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523D7" w14:textId="26650400" w:rsidR="00C91537" w:rsidRPr="00460103" w:rsidRDefault="00C91537" w:rsidP="000075F8">
      <w:pPr>
        <w:suppressAutoHyphens/>
        <w:spacing w:after="0" w:line="480" w:lineRule="auto"/>
        <w:contextualSpacing/>
        <w:jc w:val="both"/>
        <w:rPr>
          <w:rFonts w:ascii="Times New Roman" w:hAnsi="Times New Roman" w:cs="Times New Roman"/>
          <w:sz w:val="24"/>
          <w:szCs w:val="24"/>
        </w:rPr>
      </w:pPr>
      <w:r w:rsidRPr="00460103">
        <w:rPr>
          <w:rFonts w:ascii="Times New Roman" w:hAnsi="Times New Roman" w:cs="Times New Roman"/>
          <w:sz w:val="24"/>
          <w:szCs w:val="24"/>
        </w:rPr>
        <w:t>[</w:t>
      </w:r>
      <w:r w:rsidRPr="00460103">
        <w:rPr>
          <w:rFonts w:ascii="Times New Roman" w:hAnsi="Times New Roman" w:cs="Times New Roman"/>
          <w:b/>
          <w:sz w:val="24"/>
          <w:szCs w:val="24"/>
        </w:rPr>
        <w:t xml:space="preserve">Note: </w:t>
      </w:r>
      <w:r w:rsidRPr="00460103">
        <w:rPr>
          <w:rFonts w:ascii="Times New Roman" w:hAnsi="Times New Roman" w:cs="Times New Roman"/>
          <w:sz w:val="24"/>
          <w:szCs w:val="24"/>
        </w:rPr>
        <w:t xml:space="preserve">To complete this template, replace the bracketed text with your own content. Remove this note before you submit your </w:t>
      </w:r>
      <w:r w:rsidR="00533B13" w:rsidRPr="00460103">
        <w:rPr>
          <w:rFonts w:ascii="Times New Roman" w:hAnsi="Times New Roman" w:cs="Times New Roman"/>
          <w:sz w:val="24"/>
          <w:szCs w:val="24"/>
        </w:rPr>
        <w:t>outline</w:t>
      </w:r>
      <w:r w:rsidRPr="00460103">
        <w:rPr>
          <w:rFonts w:ascii="Times New Roman" w:hAnsi="Times New Roman" w:cs="Times New Roman"/>
          <w:sz w:val="24"/>
          <w:szCs w:val="24"/>
        </w:rPr>
        <w:t>.]</w:t>
      </w:r>
    </w:p>
    <w:p w14:paraId="648CCD70" w14:textId="1266EC45" w:rsidR="00A61B70" w:rsidRPr="00460103" w:rsidRDefault="008152CB" w:rsidP="00500C9A">
      <w:pPr>
        <w:pStyle w:val="Heading1"/>
        <w:contextualSpacing/>
      </w:pPr>
      <w:r w:rsidRPr="00460103">
        <w:t>Hypothesis</w:t>
      </w:r>
      <w:r w:rsidR="00274CF4" w:rsidRPr="00460103">
        <w:t xml:space="preserve"> </w:t>
      </w:r>
      <w:r w:rsidRPr="00460103">
        <w:t>Testing</w:t>
      </w:r>
      <w:r w:rsidR="00533B13" w:rsidRPr="00460103">
        <w:t xml:space="preserve"> for</w:t>
      </w:r>
      <w:r w:rsidR="00E64BEC" w:rsidRPr="00460103">
        <w:t xml:space="preserve"> </w:t>
      </w:r>
      <w:r w:rsidRPr="00460103">
        <w:t>Regional</w:t>
      </w:r>
      <w:r w:rsidR="00AE3E1C" w:rsidRPr="00460103">
        <w:t xml:space="preserve"> Real Estate Company</w:t>
      </w:r>
    </w:p>
    <w:p w14:paraId="08B235D4" w14:textId="77777777" w:rsidR="00210710" w:rsidRPr="00460103" w:rsidRDefault="00436E20" w:rsidP="00500C9A">
      <w:pPr>
        <w:suppressAutoHyphens/>
        <w:spacing w:after="0" w:line="480" w:lineRule="auto"/>
        <w:contextualSpacing/>
        <w:jc w:val="center"/>
        <w:rPr>
          <w:rFonts w:ascii="Times New Roman" w:hAnsi="Times New Roman" w:cs="Times New Roman"/>
          <w:sz w:val="24"/>
          <w:szCs w:val="24"/>
        </w:rPr>
      </w:pPr>
      <w:r w:rsidRPr="00460103">
        <w:rPr>
          <w:rFonts w:ascii="Times New Roman" w:hAnsi="Times New Roman" w:cs="Times New Roman"/>
          <w:sz w:val="24"/>
          <w:szCs w:val="24"/>
        </w:rPr>
        <w:t>[</w:t>
      </w:r>
      <w:proofErr w:type="gramStart"/>
      <w:r w:rsidR="006F3FD8" w:rsidRPr="00460103">
        <w:rPr>
          <w:rFonts w:ascii="Times New Roman" w:hAnsi="Times New Roman" w:cs="Times New Roman"/>
          <w:sz w:val="24"/>
          <w:szCs w:val="24"/>
        </w:rPr>
        <w:t>Your</w:t>
      </w:r>
      <w:proofErr w:type="gramEnd"/>
      <w:r w:rsidR="006F3FD8" w:rsidRPr="00460103">
        <w:rPr>
          <w:rFonts w:ascii="Times New Roman" w:hAnsi="Times New Roman" w:cs="Times New Roman"/>
          <w:sz w:val="24"/>
          <w:szCs w:val="24"/>
        </w:rPr>
        <w:t xml:space="preserve"> Name</w:t>
      </w:r>
      <w:r w:rsidRPr="00460103">
        <w:rPr>
          <w:rFonts w:ascii="Times New Roman" w:hAnsi="Times New Roman" w:cs="Times New Roman"/>
          <w:sz w:val="24"/>
          <w:szCs w:val="24"/>
        </w:rPr>
        <w:t>]</w:t>
      </w:r>
    </w:p>
    <w:p w14:paraId="37C7CE52" w14:textId="77777777" w:rsidR="00C7120A" w:rsidRPr="00460103" w:rsidRDefault="00D51172" w:rsidP="00500C9A">
      <w:pPr>
        <w:suppressAutoHyphens/>
        <w:spacing w:after="0" w:line="480" w:lineRule="auto"/>
        <w:contextualSpacing/>
        <w:jc w:val="center"/>
        <w:rPr>
          <w:rFonts w:ascii="Times New Roman" w:hAnsi="Times New Roman" w:cs="Times New Roman"/>
          <w:sz w:val="24"/>
          <w:szCs w:val="24"/>
        </w:rPr>
        <w:sectPr w:rsidR="00C7120A" w:rsidRPr="00460103" w:rsidSect="00DE029E">
          <w:headerReference w:type="default" r:id="rId11"/>
          <w:pgSz w:w="12240" w:h="15840"/>
          <w:pgMar w:top="1440" w:right="1440" w:bottom="1440" w:left="1440" w:header="720" w:footer="720" w:gutter="0"/>
          <w:cols w:space="720"/>
          <w:docGrid w:linePitch="360"/>
        </w:sectPr>
      </w:pPr>
      <w:r w:rsidRPr="00460103">
        <w:rPr>
          <w:rFonts w:ascii="Times New Roman" w:hAnsi="Times New Roman" w:cs="Times New Roman"/>
          <w:sz w:val="24"/>
          <w:szCs w:val="24"/>
        </w:rPr>
        <w:t>Southern New Hampshire University</w:t>
      </w:r>
    </w:p>
    <w:p w14:paraId="0743047F" w14:textId="1F54AB51" w:rsidR="00493C23" w:rsidRPr="00460103" w:rsidRDefault="00B96AA5" w:rsidP="000075F8">
      <w:pPr>
        <w:pStyle w:val="Heading2"/>
        <w:jc w:val="both"/>
      </w:pPr>
      <w:r w:rsidRPr="00460103">
        <w:lastRenderedPageBreak/>
        <w:t>Introduction</w:t>
      </w:r>
    </w:p>
    <w:p w14:paraId="0E3D0783" w14:textId="346C3232" w:rsidR="006268B0" w:rsidRPr="00460103" w:rsidRDefault="006268B0" w:rsidP="000075F8">
      <w:pPr>
        <w:spacing w:line="480" w:lineRule="auto"/>
        <w:jc w:val="both"/>
        <w:rPr>
          <w:rFonts w:ascii="Times New Roman" w:hAnsi="Times New Roman" w:cs="Times New Roman"/>
          <w:sz w:val="24"/>
          <w:szCs w:val="24"/>
        </w:rPr>
      </w:pPr>
      <w:r w:rsidRPr="00460103">
        <w:rPr>
          <w:rFonts w:ascii="Times New Roman" w:hAnsi="Times New Roman" w:cs="Times New Roman"/>
          <w:sz w:val="24"/>
          <w:szCs w:val="24"/>
        </w:rPr>
        <w:t xml:space="preserve">The real purpose of the analysis is to be able to confirm or nullify/reject the advertisement of the salesperson. This same report analysis will be useful in analyzing real estate information/data. In </w:t>
      </w:r>
      <w:r w:rsidR="00711230" w:rsidRPr="00460103">
        <w:rPr>
          <w:rFonts w:ascii="Times New Roman" w:hAnsi="Times New Roman" w:cs="Times New Roman"/>
          <w:sz w:val="24"/>
          <w:szCs w:val="24"/>
        </w:rPr>
        <w:t>t</w:t>
      </w:r>
      <w:r w:rsidRPr="00460103">
        <w:rPr>
          <w:rFonts w:ascii="Times New Roman" w:hAnsi="Times New Roman" w:cs="Times New Roman"/>
          <w:sz w:val="24"/>
          <w:szCs w:val="24"/>
        </w:rPr>
        <w:t>his report</w:t>
      </w:r>
      <w:r w:rsidR="00711230" w:rsidRPr="00460103">
        <w:rPr>
          <w:rFonts w:ascii="Times New Roman" w:hAnsi="Times New Roman" w:cs="Times New Roman"/>
          <w:sz w:val="24"/>
          <w:szCs w:val="24"/>
        </w:rPr>
        <w:t xml:space="preserve">, my designed hypothesis on the 1001 samples home sales within the pacific region. Basing on the results found, if my null hypothesis </w:t>
      </w:r>
      <w:r w:rsidR="000075F8" w:rsidRPr="00460103">
        <w:rPr>
          <w:rFonts w:ascii="Times New Roman" w:hAnsi="Times New Roman" w:cs="Times New Roman"/>
          <w:sz w:val="24"/>
          <w:szCs w:val="24"/>
        </w:rPr>
        <w:t>were</w:t>
      </w:r>
      <w:r w:rsidR="00711230" w:rsidRPr="00460103">
        <w:rPr>
          <w:rFonts w:ascii="Times New Roman" w:hAnsi="Times New Roman" w:cs="Times New Roman"/>
          <w:sz w:val="24"/>
          <w:szCs w:val="24"/>
        </w:rPr>
        <w:t xml:space="preserve"> supported, then the advertisement of the salesperson would not receive any approval. In order to determine if </w:t>
      </w:r>
      <w:r w:rsidR="009C57B0" w:rsidRPr="00460103">
        <w:rPr>
          <w:rFonts w:ascii="Times New Roman" w:hAnsi="Times New Roman" w:cs="Times New Roman"/>
          <w:sz w:val="24"/>
          <w:szCs w:val="24"/>
        </w:rPr>
        <w:t>either the null-hypothesis will be rejected or Accepted based on the 0.5 significance value, we will utilize the P-</w:t>
      </w:r>
      <w:r w:rsidR="00711230" w:rsidRPr="00460103">
        <w:rPr>
          <w:rFonts w:ascii="Times New Roman" w:hAnsi="Times New Roman" w:cs="Times New Roman"/>
          <w:sz w:val="24"/>
          <w:szCs w:val="24"/>
        </w:rPr>
        <w:t>value</w:t>
      </w:r>
    </w:p>
    <w:p w14:paraId="26887083" w14:textId="5A99C50F" w:rsidR="001D70E9" w:rsidRPr="00460103" w:rsidRDefault="008937B1" w:rsidP="000075F8">
      <w:pPr>
        <w:pStyle w:val="Heading2"/>
        <w:jc w:val="both"/>
      </w:pPr>
      <w:r w:rsidRPr="00460103">
        <w:t>Setup</w:t>
      </w:r>
    </w:p>
    <w:p w14:paraId="5829AF62" w14:textId="792C9120" w:rsidR="009C57B0" w:rsidRPr="00460103" w:rsidRDefault="009C57B0" w:rsidP="000075F8">
      <w:pPr>
        <w:spacing w:line="480" w:lineRule="auto"/>
        <w:jc w:val="both"/>
        <w:rPr>
          <w:rFonts w:ascii="Times New Roman" w:hAnsi="Times New Roman" w:cs="Times New Roman"/>
          <w:sz w:val="24"/>
          <w:szCs w:val="24"/>
        </w:rPr>
      </w:pPr>
      <w:r w:rsidRPr="00460103">
        <w:rPr>
          <w:rFonts w:ascii="Times New Roman" w:hAnsi="Times New Roman" w:cs="Times New Roman"/>
          <w:sz w:val="24"/>
          <w:szCs w:val="24"/>
        </w:rPr>
        <w:t xml:space="preserve">Having considered the pacific region, the </w:t>
      </w:r>
      <w:r w:rsidR="00951B02">
        <w:rPr>
          <w:rFonts w:ascii="Times New Roman" w:hAnsi="Times New Roman" w:cs="Times New Roman"/>
          <w:sz w:val="24"/>
          <w:szCs w:val="24"/>
        </w:rPr>
        <w:t xml:space="preserve">populations’ </w:t>
      </w:r>
      <w:r w:rsidRPr="00460103">
        <w:rPr>
          <w:rFonts w:ascii="Times New Roman" w:hAnsi="Times New Roman" w:cs="Times New Roman"/>
          <w:sz w:val="24"/>
          <w:szCs w:val="24"/>
        </w:rPr>
        <w:t>real M</w:t>
      </w:r>
      <w:r w:rsidR="00951B02">
        <w:rPr>
          <w:rFonts w:ascii="Times New Roman" w:hAnsi="Times New Roman" w:cs="Times New Roman"/>
          <w:sz w:val="24"/>
          <w:szCs w:val="24"/>
        </w:rPr>
        <w:t xml:space="preserve">EAN </w:t>
      </w:r>
      <w:proofErr w:type="gramStart"/>
      <w:r w:rsidR="00951B02">
        <w:rPr>
          <w:rFonts w:ascii="Times New Roman" w:hAnsi="Times New Roman" w:cs="Times New Roman"/>
          <w:sz w:val="24"/>
          <w:szCs w:val="24"/>
        </w:rPr>
        <w:t>is</w:t>
      </w:r>
      <w:r w:rsidRPr="00460103">
        <w:rPr>
          <w:rFonts w:ascii="Times New Roman" w:hAnsi="Times New Roman" w:cs="Times New Roman"/>
          <w:sz w:val="24"/>
          <w:szCs w:val="24"/>
        </w:rPr>
        <w:t xml:space="preserve"> not known</w:t>
      </w:r>
      <w:proofErr w:type="gramEnd"/>
      <w:r w:rsidRPr="00460103">
        <w:rPr>
          <w:rFonts w:ascii="Times New Roman" w:hAnsi="Times New Roman" w:cs="Times New Roman"/>
          <w:sz w:val="24"/>
          <w:szCs w:val="24"/>
        </w:rPr>
        <w:t>. The population parameter investigated in the analysis is the, cost per square foot within the pacific region. The (H0)</w:t>
      </w:r>
      <w:r w:rsidR="00C94A8A" w:rsidRPr="00460103">
        <w:rPr>
          <w:rFonts w:ascii="Times New Roman" w:hAnsi="Times New Roman" w:cs="Times New Roman"/>
          <w:sz w:val="24"/>
          <w:szCs w:val="24"/>
        </w:rPr>
        <w:t xml:space="preserve"> is the given </w:t>
      </w:r>
      <w:r w:rsidR="00951B02">
        <w:rPr>
          <w:rFonts w:ascii="Times New Roman" w:hAnsi="Times New Roman" w:cs="Times New Roman"/>
          <w:sz w:val="24"/>
          <w:szCs w:val="24"/>
        </w:rPr>
        <w:t xml:space="preserve">the </w:t>
      </w:r>
      <w:r w:rsidR="00C94A8A" w:rsidRPr="00460103">
        <w:rPr>
          <w:rFonts w:ascii="Times New Roman" w:hAnsi="Times New Roman" w:cs="Times New Roman"/>
          <w:sz w:val="24"/>
          <w:szCs w:val="24"/>
        </w:rPr>
        <w:t xml:space="preserve">cost per square foot in the pacific region that is equal to or greater than $275. On the other hand, the alternative hypothesis (Ha) is the mean cost per square foot within the pacific region is less than $275. In this analysis, I will be </w:t>
      </w:r>
      <w:r w:rsidR="00951B02">
        <w:rPr>
          <w:rFonts w:ascii="Times New Roman" w:hAnsi="Times New Roman" w:cs="Times New Roman"/>
          <w:sz w:val="24"/>
          <w:szCs w:val="24"/>
        </w:rPr>
        <w:t>utilizing</w:t>
      </w:r>
      <w:bookmarkStart w:id="0" w:name="_GoBack"/>
      <w:bookmarkEnd w:id="0"/>
      <w:r w:rsidR="00C94A8A" w:rsidRPr="00460103">
        <w:rPr>
          <w:rFonts w:ascii="Times New Roman" w:hAnsi="Times New Roman" w:cs="Times New Roman"/>
          <w:sz w:val="24"/>
          <w:szCs w:val="24"/>
        </w:rPr>
        <w:t xml:space="preserve"> the left-tailed test.</w:t>
      </w:r>
    </w:p>
    <w:p w14:paraId="55B7636E" w14:textId="534BBE3D" w:rsidR="00F97E19" w:rsidRPr="00460103" w:rsidRDefault="002F2E11" w:rsidP="000075F8">
      <w:pPr>
        <w:pStyle w:val="Heading2"/>
        <w:jc w:val="both"/>
      </w:pPr>
      <w:r w:rsidRPr="00460103">
        <w:t xml:space="preserve">Data </w:t>
      </w:r>
      <w:r w:rsidR="00D90A12" w:rsidRPr="00460103">
        <w:t>Analysis Preparations</w:t>
      </w:r>
    </w:p>
    <w:p w14:paraId="7331C058" w14:textId="54CB947F" w:rsidR="00FB4992" w:rsidRPr="00460103" w:rsidRDefault="00C94A8A" w:rsidP="000075F8">
      <w:pPr>
        <w:spacing w:line="480" w:lineRule="auto"/>
        <w:jc w:val="both"/>
        <w:rPr>
          <w:rFonts w:ascii="Times New Roman" w:hAnsi="Times New Roman" w:cs="Times New Roman"/>
          <w:sz w:val="24"/>
          <w:szCs w:val="24"/>
        </w:rPr>
      </w:pPr>
      <w:r w:rsidRPr="00460103">
        <w:rPr>
          <w:rFonts w:ascii="Times New Roman" w:hAnsi="Times New Roman" w:cs="Times New Roman"/>
          <w:sz w:val="24"/>
          <w:szCs w:val="24"/>
        </w:rPr>
        <w:t>The sample is non-symmetric</w:t>
      </w:r>
      <w:r w:rsidR="00D84523" w:rsidRPr="00460103">
        <w:rPr>
          <w:rFonts w:ascii="Times New Roman" w:hAnsi="Times New Roman" w:cs="Times New Roman"/>
          <w:sz w:val="24"/>
          <w:szCs w:val="24"/>
        </w:rPr>
        <w:t>, unimodal</w:t>
      </w:r>
      <w:r w:rsidRPr="00460103">
        <w:rPr>
          <w:rFonts w:ascii="Times New Roman" w:hAnsi="Times New Roman" w:cs="Times New Roman"/>
          <w:sz w:val="24"/>
          <w:szCs w:val="24"/>
        </w:rPr>
        <w:t>, bell shaped and right skewed.</w:t>
      </w:r>
      <w:r w:rsidR="00D84523" w:rsidRPr="00460103">
        <w:rPr>
          <w:rFonts w:ascii="Times New Roman" w:hAnsi="Times New Roman" w:cs="Times New Roman"/>
          <w:sz w:val="24"/>
          <w:szCs w:val="24"/>
        </w:rPr>
        <w:t xml:space="preserve"> The measurement are shown below.</w:t>
      </w:r>
      <w:r w:rsidR="00085992" w:rsidRPr="00460103">
        <w:rPr>
          <w:rFonts w:ascii="Times New Roman" w:hAnsi="Times New Roman" w:cs="Times New Roman"/>
          <w:sz w:val="24"/>
          <w:szCs w:val="24"/>
        </w:rPr>
        <w:t xml:space="preserve"> The sample statistics of 1001 home sales are utilized to test the advert and histogram developed below.</w:t>
      </w:r>
    </w:p>
    <w:p w14:paraId="2703EC53" w14:textId="55AFE4D4" w:rsidR="0072587B" w:rsidRPr="00460103" w:rsidRDefault="000075F8" w:rsidP="000075F8">
      <w:pPr>
        <w:tabs>
          <w:tab w:val="num" w:pos="720"/>
        </w:tabs>
        <w:suppressAutoHyphens/>
        <w:spacing w:after="0" w:line="480" w:lineRule="auto"/>
        <w:contextualSpacing/>
        <w:jc w:val="both"/>
        <w:rPr>
          <w:rFonts w:ascii="Times New Roman" w:hAnsi="Times New Roman" w:cs="Times New Roman"/>
          <w:sz w:val="24"/>
          <w:szCs w:val="24"/>
          <w:lang w:val="en-CA"/>
        </w:rPr>
      </w:pPr>
      <w:r>
        <w:rPr>
          <w:rFonts w:ascii="Times New Roman" w:hAnsi="Times New Roman" w:cs="Times New Roman"/>
          <w:noProof/>
          <w:sz w:val="24"/>
          <w:szCs w:val="24"/>
        </w:rPr>
        <w:lastRenderedPageBreak/>
        <w:drawing>
          <wp:inline distT="0" distB="0" distL="0" distR="0" wp14:anchorId="57EA69F0" wp14:editId="0FAA295A">
            <wp:extent cx="4343400" cy="2905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66).png"/>
                    <pic:cNvPicPr/>
                  </pic:nvPicPr>
                  <pic:blipFill rotWithShape="1">
                    <a:blip r:embed="rId12">
                      <a:extLst>
                        <a:ext uri="{28A0092B-C50C-407E-A947-70E740481C1C}">
                          <a14:useLocalDpi xmlns:a14="http://schemas.microsoft.com/office/drawing/2010/main" val="0"/>
                        </a:ext>
                      </a:extLst>
                    </a:blip>
                    <a:srcRect l="42148" t="36574" r="33654" b="17332"/>
                    <a:stretch/>
                  </pic:blipFill>
                  <pic:spPr bwMode="auto">
                    <a:xfrm>
                      <a:off x="0" y="0"/>
                      <a:ext cx="4343400" cy="2905125"/>
                    </a:xfrm>
                    <a:prstGeom prst="rect">
                      <a:avLst/>
                    </a:prstGeom>
                    <a:ln>
                      <a:noFill/>
                    </a:ln>
                    <a:extLst>
                      <a:ext uri="{53640926-AAD7-44D8-BBD7-CCE9431645EC}">
                        <a14:shadowObscured xmlns:a14="http://schemas.microsoft.com/office/drawing/2010/main"/>
                      </a:ext>
                    </a:extLst>
                  </pic:spPr>
                </pic:pic>
              </a:graphicData>
            </a:graphic>
          </wp:inline>
        </w:drawing>
      </w:r>
    </w:p>
    <w:p w14:paraId="70552FAB" w14:textId="6291B4CF" w:rsidR="0072587B" w:rsidRPr="00460103" w:rsidRDefault="0072587B" w:rsidP="000075F8">
      <w:pPr>
        <w:tabs>
          <w:tab w:val="num" w:pos="720"/>
        </w:tabs>
        <w:suppressAutoHyphens/>
        <w:spacing w:after="0" w:line="480" w:lineRule="auto"/>
        <w:contextualSpacing/>
        <w:jc w:val="both"/>
        <w:rPr>
          <w:rFonts w:ascii="Times New Roman" w:hAnsi="Times New Roman" w:cs="Times New Roman"/>
          <w:sz w:val="24"/>
          <w:szCs w:val="24"/>
          <w:lang w:val="en-CA"/>
        </w:rPr>
      </w:pPr>
    </w:p>
    <w:p w14:paraId="3EBADFF6" w14:textId="54EC4C53" w:rsidR="0072587B" w:rsidRPr="00460103" w:rsidRDefault="0072587B" w:rsidP="000075F8">
      <w:pPr>
        <w:tabs>
          <w:tab w:val="num" w:pos="720"/>
        </w:tabs>
        <w:suppressAutoHyphens/>
        <w:spacing w:after="0" w:line="480" w:lineRule="auto"/>
        <w:contextualSpacing/>
        <w:jc w:val="both"/>
        <w:rPr>
          <w:rFonts w:ascii="Times New Roman" w:hAnsi="Times New Roman" w:cs="Times New Roman"/>
          <w:sz w:val="24"/>
          <w:szCs w:val="24"/>
          <w:lang w:val="en-CA"/>
        </w:rPr>
      </w:pPr>
      <w:r w:rsidRPr="00460103">
        <w:rPr>
          <w:rFonts w:ascii="Times New Roman" w:hAnsi="Times New Roman" w:cs="Times New Roman"/>
          <w:noProof/>
          <w:sz w:val="24"/>
          <w:szCs w:val="24"/>
        </w:rPr>
        <w:drawing>
          <wp:inline distT="0" distB="0" distL="0" distR="0" wp14:anchorId="3329C380" wp14:editId="2EFB51EA">
            <wp:extent cx="4386580" cy="2676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8737" cy="2683943"/>
                    </a:xfrm>
                    <a:prstGeom prst="rect">
                      <a:avLst/>
                    </a:prstGeom>
                    <a:noFill/>
                  </pic:spPr>
                </pic:pic>
              </a:graphicData>
            </a:graphic>
          </wp:inline>
        </w:drawing>
      </w:r>
    </w:p>
    <w:p w14:paraId="70E1FD23" w14:textId="6C416705" w:rsidR="000D1269" w:rsidRPr="00460103" w:rsidRDefault="00085992" w:rsidP="000075F8">
      <w:pPr>
        <w:tabs>
          <w:tab w:val="num" w:pos="720"/>
        </w:tabs>
        <w:suppressAutoHyphens/>
        <w:spacing w:after="0" w:line="480" w:lineRule="auto"/>
        <w:contextualSpacing/>
        <w:jc w:val="both"/>
        <w:rPr>
          <w:rFonts w:ascii="Times New Roman" w:hAnsi="Times New Roman" w:cs="Times New Roman"/>
          <w:sz w:val="24"/>
          <w:szCs w:val="24"/>
          <w:lang w:val="en-CA"/>
        </w:rPr>
      </w:pPr>
      <w:r w:rsidRPr="00460103">
        <w:rPr>
          <w:rFonts w:ascii="Times New Roman" w:hAnsi="Times New Roman" w:cs="Times New Roman"/>
          <w:sz w:val="24"/>
          <w:szCs w:val="24"/>
          <w:lang w:val="en-CA"/>
        </w:rPr>
        <w:t xml:space="preserve">The histogram is right skewed and centered between 104 dollars and 275 dollars. Considering this, the condition to perform my left tailed </w:t>
      </w:r>
      <w:r w:rsidR="00460103" w:rsidRPr="00460103">
        <w:rPr>
          <w:rFonts w:ascii="Times New Roman" w:hAnsi="Times New Roman" w:cs="Times New Roman"/>
          <w:sz w:val="24"/>
          <w:szCs w:val="24"/>
          <w:lang w:val="en-CA"/>
        </w:rPr>
        <w:t xml:space="preserve">test </w:t>
      </w:r>
      <w:r w:rsidR="00460103">
        <w:rPr>
          <w:rFonts w:ascii="Times New Roman" w:hAnsi="Times New Roman" w:cs="Times New Roman"/>
          <w:sz w:val="24"/>
          <w:szCs w:val="24"/>
          <w:lang w:val="en-CA"/>
        </w:rPr>
        <w:t xml:space="preserve">has been </w:t>
      </w:r>
      <w:r w:rsidRPr="00460103">
        <w:rPr>
          <w:rFonts w:ascii="Times New Roman" w:hAnsi="Times New Roman" w:cs="Times New Roman"/>
          <w:sz w:val="24"/>
          <w:szCs w:val="24"/>
          <w:lang w:val="en-CA"/>
        </w:rPr>
        <w:t>met already.</w:t>
      </w:r>
      <w:r w:rsidR="00460103" w:rsidRPr="00460103">
        <w:rPr>
          <w:rFonts w:ascii="Times New Roman" w:hAnsi="Times New Roman" w:cs="Times New Roman"/>
          <w:sz w:val="24"/>
          <w:szCs w:val="24"/>
          <w:lang w:val="en-CA"/>
        </w:rPr>
        <w:t xml:space="preserve"> </w:t>
      </w:r>
      <w:r w:rsidR="00683E78" w:rsidRPr="00460103">
        <w:rPr>
          <w:rFonts w:ascii="Times New Roman" w:hAnsi="Times New Roman" w:cs="Times New Roman"/>
          <w:sz w:val="24"/>
          <w:szCs w:val="24"/>
          <w:lang w:val="en-CA"/>
        </w:rPr>
        <w:t>My t-statistics is</w:t>
      </w:r>
      <w:r w:rsidRPr="00460103">
        <w:rPr>
          <w:rFonts w:ascii="Times New Roman" w:hAnsi="Times New Roman" w:cs="Times New Roman"/>
          <w:sz w:val="24"/>
          <w:szCs w:val="24"/>
          <w:lang w:val="en-CA"/>
        </w:rPr>
        <w:t xml:space="preserve"> -</w:t>
      </w:r>
      <w:r w:rsidR="00DB6061" w:rsidRPr="00460103">
        <w:rPr>
          <w:rFonts w:ascii="Times New Roman" w:hAnsi="Times New Roman" w:cs="Times New Roman"/>
          <w:sz w:val="24"/>
          <w:szCs w:val="24"/>
          <w:lang w:val="en-CA"/>
        </w:rPr>
        <w:t>2</w:t>
      </w:r>
      <w:r w:rsidR="00460103" w:rsidRPr="00460103">
        <w:rPr>
          <w:rFonts w:ascii="Times New Roman" w:hAnsi="Times New Roman" w:cs="Times New Roman"/>
          <w:sz w:val="24"/>
          <w:szCs w:val="24"/>
          <w:lang w:val="en-CA"/>
        </w:rPr>
        <w:t xml:space="preserve">.215 </w:t>
      </w:r>
      <w:r w:rsidR="00DB6061" w:rsidRPr="00460103">
        <w:rPr>
          <w:rFonts w:ascii="Times New Roman" w:hAnsi="Times New Roman" w:cs="Times New Roman"/>
          <w:sz w:val="24"/>
          <w:szCs w:val="24"/>
          <w:lang w:val="en-CA"/>
        </w:rPr>
        <w:t>and the level of significance remains to be 0.05.</w:t>
      </w:r>
      <w:r w:rsidR="00683E78" w:rsidRPr="00460103">
        <w:rPr>
          <w:rFonts w:ascii="Times New Roman" w:hAnsi="Times New Roman" w:cs="Times New Roman"/>
          <w:sz w:val="24"/>
          <w:szCs w:val="24"/>
          <w:lang w:val="en-CA"/>
        </w:rPr>
        <w:t xml:space="preserve"> The sample statistics contains sample of about 1000 within the pacific region, I tried to include all in my t-test calculation in order to get the p-value. Considering all this, I tend to believe that conditions to perform my identity has been met because </w:t>
      </w:r>
      <w:r w:rsidR="00683E78" w:rsidRPr="00460103">
        <w:rPr>
          <w:rFonts w:ascii="Times New Roman" w:hAnsi="Times New Roman" w:cs="Times New Roman"/>
          <w:sz w:val="24"/>
          <w:szCs w:val="24"/>
          <w:lang w:val="en-CA"/>
        </w:rPr>
        <w:lastRenderedPageBreak/>
        <w:t>sample</w:t>
      </w:r>
      <w:r w:rsidR="000D1269">
        <w:rPr>
          <w:rFonts w:ascii="Times New Roman" w:hAnsi="Times New Roman" w:cs="Times New Roman"/>
          <w:sz w:val="24"/>
          <w:szCs w:val="24"/>
          <w:lang w:val="en-CA"/>
        </w:rPr>
        <w:t xml:space="preserve"> is from the whole population, I utilized only 50 samples from the population and finally, sample of 50 out of a sample above 1000 is less than 10% of the entire population.</w:t>
      </w:r>
    </w:p>
    <w:p w14:paraId="6F98A5F4" w14:textId="1E5ACBA6" w:rsidR="00B46E1C" w:rsidRPr="00460103" w:rsidRDefault="00B46E1C" w:rsidP="000075F8">
      <w:pPr>
        <w:tabs>
          <w:tab w:val="num" w:pos="720"/>
        </w:tabs>
        <w:suppressAutoHyphens/>
        <w:spacing w:after="0" w:line="480" w:lineRule="auto"/>
        <w:contextualSpacing/>
        <w:jc w:val="both"/>
        <w:rPr>
          <w:rFonts w:ascii="Times New Roman" w:hAnsi="Times New Roman" w:cs="Times New Roman"/>
          <w:sz w:val="24"/>
          <w:szCs w:val="24"/>
          <w:lang w:val="en-CA"/>
        </w:rPr>
      </w:pPr>
    </w:p>
    <w:p w14:paraId="5E2BDEA4" w14:textId="2F881646" w:rsidR="00D32B68" w:rsidRPr="00460103" w:rsidRDefault="00957008" w:rsidP="000075F8">
      <w:pPr>
        <w:pStyle w:val="Heading2"/>
        <w:jc w:val="both"/>
      </w:pPr>
      <w:r w:rsidRPr="00460103">
        <w:t>Calculations</w:t>
      </w:r>
    </w:p>
    <w:p w14:paraId="12CB49CF" w14:textId="7FC10FC6" w:rsidR="008C59C4" w:rsidRPr="00460103" w:rsidRDefault="008C59C4" w:rsidP="000075F8">
      <w:pPr>
        <w:suppressAutoHyphens/>
        <w:spacing w:after="0" w:line="480" w:lineRule="auto"/>
        <w:contextualSpacing/>
        <w:jc w:val="both"/>
        <w:rPr>
          <w:rFonts w:ascii="Times New Roman" w:hAnsi="Times New Roman" w:cs="Times New Roman"/>
          <w:sz w:val="24"/>
          <w:szCs w:val="24"/>
          <w:lang w:val="en-CA"/>
        </w:rPr>
      </w:pPr>
      <w:r w:rsidRPr="00460103">
        <w:rPr>
          <w:rFonts w:ascii="Times New Roman" w:hAnsi="Times New Roman" w:cs="Times New Roman"/>
          <w:sz w:val="24"/>
          <w:szCs w:val="24"/>
        </w:rPr>
        <w:t xml:space="preserve">Since I used the left-tailed data, I </w:t>
      </w:r>
      <w:r w:rsidR="00085992" w:rsidRPr="00460103">
        <w:rPr>
          <w:rFonts w:ascii="Times New Roman" w:hAnsi="Times New Roman" w:cs="Times New Roman"/>
          <w:sz w:val="24"/>
          <w:szCs w:val="24"/>
        </w:rPr>
        <w:t>will use</w:t>
      </w:r>
      <w:r w:rsidRPr="00460103">
        <w:rPr>
          <w:rFonts w:ascii="Times New Roman" w:hAnsi="Times New Roman" w:cs="Times New Roman"/>
          <w:sz w:val="24"/>
          <w:szCs w:val="24"/>
        </w:rPr>
        <w:t xml:space="preserve"> </w:t>
      </w:r>
      <w:r w:rsidRPr="00460103">
        <w:rPr>
          <w:rFonts w:ascii="Times New Roman" w:hAnsi="Times New Roman" w:cs="Times New Roman"/>
          <w:sz w:val="24"/>
          <w:szCs w:val="24"/>
          <w:lang w:val="en-CA"/>
        </w:rPr>
        <w:t>=</w:t>
      </w:r>
      <w:r w:rsidR="00085992" w:rsidRPr="00460103">
        <w:rPr>
          <w:rFonts w:ascii="Times New Roman" w:hAnsi="Times New Roman" w:cs="Times New Roman"/>
          <w:sz w:val="24"/>
          <w:szCs w:val="24"/>
          <w:lang w:val="en-CA"/>
        </w:rPr>
        <w:t>T.DIST (</w:t>
      </w:r>
      <w:r w:rsidRPr="00460103">
        <w:rPr>
          <w:rFonts w:ascii="Times New Roman" w:hAnsi="Times New Roman" w:cs="Times New Roman"/>
          <w:sz w:val="24"/>
          <w:szCs w:val="24"/>
          <w:lang w:val="en-CA"/>
        </w:rPr>
        <w:t>[test statistic], [degree of freedom], 1)</w:t>
      </w:r>
      <w:r w:rsidR="00085992" w:rsidRPr="00460103">
        <w:rPr>
          <w:rFonts w:ascii="Times New Roman" w:hAnsi="Times New Roman" w:cs="Times New Roman"/>
          <w:sz w:val="24"/>
          <w:szCs w:val="24"/>
          <w:lang w:val="en-CA"/>
        </w:rPr>
        <w:t>.</w:t>
      </w:r>
      <w:r w:rsidR="00460103" w:rsidRPr="00460103">
        <w:rPr>
          <w:rFonts w:ascii="Times New Roman" w:hAnsi="Times New Roman" w:cs="Times New Roman"/>
          <w:sz w:val="24"/>
          <w:szCs w:val="24"/>
          <w:lang w:val="en-CA"/>
        </w:rPr>
        <w:t xml:space="preserve"> Having the t-test value of -2.215. The degree of freedom being 1000, the p values is retained as 0.98651793 after calculation.</w:t>
      </w:r>
    </w:p>
    <w:p w14:paraId="0D7C8B30" w14:textId="1CEBB37B" w:rsidR="00957008" w:rsidRPr="00460103" w:rsidRDefault="00EB6F04" w:rsidP="000075F8">
      <w:pPr>
        <w:tabs>
          <w:tab w:val="num" w:pos="720"/>
        </w:tabs>
        <w:suppressAutoHyphens/>
        <w:spacing w:after="0" w:line="480" w:lineRule="auto"/>
        <w:contextualSpacing/>
        <w:jc w:val="both"/>
        <w:rPr>
          <w:rFonts w:ascii="Times New Roman" w:hAnsi="Times New Roman" w:cs="Times New Roman"/>
          <w:sz w:val="24"/>
          <w:szCs w:val="24"/>
          <w:lang w:val="en-CA"/>
        </w:rPr>
      </w:pPr>
      <w:r w:rsidRPr="00460103">
        <w:rPr>
          <w:rFonts w:ascii="Times New Roman" w:hAnsi="Times New Roman" w:cs="Times New Roman"/>
          <w:bCs/>
          <w:sz w:val="24"/>
          <w:szCs w:val="24"/>
          <w:lang w:val="en-CA"/>
        </w:rPr>
        <w:tab/>
      </w:r>
    </w:p>
    <w:p w14:paraId="713ED2A8" w14:textId="39853658" w:rsidR="004C764D" w:rsidRPr="00460103" w:rsidRDefault="004C764D" w:rsidP="000075F8">
      <w:pPr>
        <w:pStyle w:val="Heading2"/>
        <w:jc w:val="both"/>
      </w:pPr>
      <w:r w:rsidRPr="00460103">
        <w:t>Test Decision</w:t>
      </w:r>
    </w:p>
    <w:p w14:paraId="0BD1BFA6" w14:textId="57EB69F2" w:rsidR="00D51277" w:rsidRPr="00460103" w:rsidRDefault="00AA0350" w:rsidP="000075F8">
      <w:pPr>
        <w:spacing w:line="480" w:lineRule="auto"/>
        <w:jc w:val="both"/>
        <w:rPr>
          <w:rFonts w:ascii="Times New Roman" w:hAnsi="Times New Roman" w:cs="Times New Roman"/>
          <w:sz w:val="24"/>
          <w:szCs w:val="24"/>
        </w:rPr>
      </w:pPr>
      <w:r w:rsidRPr="00460103">
        <w:rPr>
          <w:rFonts w:ascii="Times New Roman" w:hAnsi="Times New Roman" w:cs="Times New Roman"/>
          <w:sz w:val="24"/>
          <w:szCs w:val="24"/>
        </w:rPr>
        <w:t>Based on the p-value</w:t>
      </w:r>
      <w:r w:rsidR="00D51277" w:rsidRPr="00460103">
        <w:rPr>
          <w:rFonts w:ascii="Times New Roman" w:hAnsi="Times New Roman" w:cs="Times New Roman"/>
          <w:sz w:val="24"/>
          <w:szCs w:val="24"/>
        </w:rPr>
        <w:t>, the level of significance will be the determinant of whether the Null hypothesis (H0) will be rejected or accepted.</w:t>
      </w:r>
      <w:r w:rsidR="00DB6061" w:rsidRPr="00460103">
        <w:rPr>
          <w:rFonts w:ascii="Times New Roman" w:hAnsi="Times New Roman" w:cs="Times New Roman"/>
          <w:sz w:val="24"/>
          <w:szCs w:val="24"/>
        </w:rPr>
        <w:t xml:space="preserve"> In our case, the p-value is </w:t>
      </w:r>
      <w:r w:rsidR="00DB6061" w:rsidRPr="00460103">
        <w:rPr>
          <w:rFonts w:ascii="Times New Roman" w:hAnsi="Times New Roman" w:cs="Times New Roman"/>
          <w:sz w:val="24"/>
          <w:szCs w:val="24"/>
        </w:rPr>
        <w:t>P (</w:t>
      </w:r>
      <w:r w:rsidR="000075F8">
        <w:rPr>
          <w:rFonts w:ascii="Times New Roman" w:hAnsi="Times New Roman" w:cs="Times New Roman"/>
          <w:sz w:val="24"/>
          <w:szCs w:val="24"/>
        </w:rPr>
        <w:t xml:space="preserve">0.045767324) </w:t>
      </w:r>
      <w:r w:rsidR="00D51277" w:rsidRPr="00460103">
        <w:rPr>
          <w:rFonts w:ascii="Times New Roman" w:hAnsi="Times New Roman" w:cs="Times New Roman"/>
          <w:sz w:val="24"/>
          <w:szCs w:val="24"/>
        </w:rPr>
        <w:t>and the significance level is 0.5. The value of P is lower than the significance level, thus we are able to reject the Null Hypothesis (H0) stating that, the cost per square foot is equal or greater than $275. The evidence supports the alternative Hypothesis (Ha) that suggest, the cost per square foot is less than $275 in the pacific region.</w:t>
      </w:r>
    </w:p>
    <w:p w14:paraId="3F310854" w14:textId="05B80F6C" w:rsidR="00355657" w:rsidRPr="00460103" w:rsidRDefault="005035C9" w:rsidP="000075F8">
      <w:pPr>
        <w:pStyle w:val="Heading2"/>
        <w:jc w:val="both"/>
      </w:pPr>
      <w:r w:rsidRPr="00460103">
        <w:t>Conclusion</w:t>
      </w:r>
    </w:p>
    <w:p w14:paraId="5B0354A7" w14:textId="349A89FE" w:rsidR="00026766" w:rsidRPr="00460103" w:rsidRDefault="00D51277" w:rsidP="000075F8">
      <w:pPr>
        <w:tabs>
          <w:tab w:val="num" w:pos="720"/>
        </w:tabs>
        <w:suppressAutoHyphens/>
        <w:spacing w:after="0" w:line="480" w:lineRule="auto"/>
        <w:contextualSpacing/>
        <w:jc w:val="both"/>
        <w:rPr>
          <w:rFonts w:ascii="Times New Roman" w:hAnsi="Times New Roman" w:cs="Times New Roman"/>
          <w:sz w:val="24"/>
          <w:szCs w:val="24"/>
        </w:rPr>
      </w:pPr>
      <w:r w:rsidRPr="00460103">
        <w:rPr>
          <w:rFonts w:ascii="Times New Roman" w:hAnsi="Times New Roman" w:cs="Times New Roman"/>
          <w:sz w:val="24"/>
          <w:szCs w:val="24"/>
        </w:rPr>
        <w:t>In</w:t>
      </w:r>
      <w:r w:rsidR="006B15B4" w:rsidRPr="00460103">
        <w:rPr>
          <w:rFonts w:ascii="Times New Roman" w:hAnsi="Times New Roman" w:cs="Times New Roman"/>
          <w:sz w:val="24"/>
          <w:szCs w:val="24"/>
        </w:rPr>
        <w:t xml:space="preserve"> the analysis, my hypothesis was tested to prove if the advertisement by the salesperson would be accepted or declined. Based on the analysis, the null hypothesis was declined and on the other hand, the alternative hypothesis was accepted. This has to mean that, in the pacific region, the mean cost per square foot has been</w:t>
      </w:r>
      <w:r w:rsidR="00A537EF" w:rsidRPr="00460103">
        <w:rPr>
          <w:rFonts w:ascii="Times New Roman" w:hAnsi="Times New Roman" w:cs="Times New Roman"/>
          <w:sz w:val="24"/>
          <w:szCs w:val="24"/>
        </w:rPr>
        <w:t xml:space="preserve"> confirmed to be less than $275 and thus disapproving the advertisement.</w:t>
      </w:r>
      <w:r w:rsidR="004573C1" w:rsidRPr="00460103">
        <w:rPr>
          <w:rFonts w:ascii="Times New Roman" w:hAnsi="Times New Roman" w:cs="Times New Roman"/>
          <w:sz w:val="24"/>
          <w:szCs w:val="24"/>
        </w:rPr>
        <w:t xml:space="preserve"> These conclusions remain to be statistically correct since the value of P (</w:t>
      </w:r>
      <w:r w:rsidR="000075F8">
        <w:rPr>
          <w:rFonts w:ascii="Times New Roman" w:hAnsi="Times New Roman" w:cs="Times New Roman"/>
          <w:sz w:val="24"/>
          <w:szCs w:val="24"/>
        </w:rPr>
        <w:t>0.045767324</w:t>
      </w:r>
      <w:r w:rsidR="004573C1" w:rsidRPr="00460103">
        <w:rPr>
          <w:rFonts w:ascii="Times New Roman" w:hAnsi="Times New Roman" w:cs="Times New Roman"/>
          <w:sz w:val="24"/>
          <w:szCs w:val="24"/>
        </w:rPr>
        <w:t>) does not exceed the level of significance of 0.5</w:t>
      </w:r>
    </w:p>
    <w:sectPr w:rsidR="00026766" w:rsidRPr="00460103" w:rsidSect="00C518A3">
      <w:headerReference w:type="default" r:id="rId1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1F944" w16cex:dateUtc="2020-11-20T13:13:00Z"/>
  <w16cex:commentExtensible w16cex:durableId="23620069" w16cex:dateUtc="2020-11-20T13:44:00Z"/>
  <w16cex:commentExtensible w16cex:durableId="23620056" w16cex:dateUtc="2020-11-20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350CE0" w16cid:durableId="2361F936"/>
  <w16cid:commentId w16cid:paraId="0D3177FA" w16cid:durableId="2361F944"/>
  <w16cid:commentId w16cid:paraId="3B1579A3" w16cid:durableId="2361F937"/>
  <w16cid:commentId w16cid:paraId="67B8516A" w16cid:durableId="23620069"/>
  <w16cid:commentId w16cid:paraId="58A0CD28" w16cid:durableId="2361F938"/>
  <w16cid:commentId w16cid:paraId="290F847A" w16cid:durableId="23620056"/>
  <w16cid:commentId w16cid:paraId="4337143A" w16cid:durableId="2361F9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92540" w14:textId="77777777" w:rsidR="00FF3860" w:rsidRDefault="00FF3860" w:rsidP="00BD65AA">
      <w:pPr>
        <w:spacing w:after="0" w:line="240" w:lineRule="auto"/>
      </w:pPr>
      <w:r>
        <w:separator/>
      </w:r>
    </w:p>
  </w:endnote>
  <w:endnote w:type="continuationSeparator" w:id="0">
    <w:p w14:paraId="47B120C2" w14:textId="77777777" w:rsidR="00FF3860" w:rsidRDefault="00FF3860" w:rsidP="00BD6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6EAC3" w14:textId="77777777" w:rsidR="00FF3860" w:rsidRDefault="00FF3860" w:rsidP="00BD65AA">
      <w:pPr>
        <w:spacing w:after="0" w:line="240" w:lineRule="auto"/>
      </w:pPr>
      <w:r>
        <w:separator/>
      </w:r>
    </w:p>
  </w:footnote>
  <w:footnote w:type="continuationSeparator" w:id="0">
    <w:p w14:paraId="57EAEEB8" w14:textId="77777777" w:rsidR="00FF3860" w:rsidRDefault="00FF3860" w:rsidP="00BD6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2958"/>
      <w:docPartObj>
        <w:docPartGallery w:val="Page Numbers (Top of Page)"/>
        <w:docPartUnique/>
      </w:docPartObj>
    </w:sdtPr>
    <w:sdtEndPr>
      <w:rPr>
        <w:rFonts w:ascii="Times New Roman" w:hAnsi="Times New Roman" w:cs="Times New Roman"/>
        <w:sz w:val="24"/>
        <w:szCs w:val="24"/>
      </w:rPr>
    </w:sdtEndPr>
    <w:sdtContent>
      <w:p w14:paraId="09C065E8" w14:textId="77A6737F" w:rsidR="00B1105F" w:rsidRDefault="008152CB" w:rsidP="00C91537">
        <w:pPr>
          <w:pStyle w:val="Header"/>
          <w:tabs>
            <w:tab w:val="clear" w:pos="4680"/>
          </w:tabs>
          <w:jc w:val="both"/>
        </w:pPr>
        <w:r>
          <w:rPr>
            <w:rFonts w:ascii="Times New Roman" w:hAnsi="Times New Roman" w:cs="Times New Roman"/>
            <w:sz w:val="24"/>
            <w:szCs w:val="24"/>
          </w:rPr>
          <w:t>Hypothesis Testing for Regional</w:t>
        </w:r>
        <w:r w:rsidR="00355F65" w:rsidRPr="00355F65">
          <w:rPr>
            <w:rFonts w:ascii="Times New Roman" w:hAnsi="Times New Roman" w:cs="Times New Roman"/>
            <w:sz w:val="24"/>
            <w:szCs w:val="24"/>
          </w:rPr>
          <w:t xml:space="preserve"> Real Estate Company</w:t>
        </w:r>
        <w:r w:rsidR="00B1105F">
          <w:tab/>
        </w:r>
        <w:r w:rsidR="00B1105F" w:rsidRPr="00D51172">
          <w:rPr>
            <w:rFonts w:ascii="Times New Roman" w:hAnsi="Times New Roman" w:cs="Times New Roman"/>
            <w:sz w:val="24"/>
            <w:szCs w:val="24"/>
          </w:rPr>
          <w:fldChar w:fldCharType="begin"/>
        </w:r>
        <w:r w:rsidR="00B1105F" w:rsidRPr="00D51172">
          <w:rPr>
            <w:rFonts w:ascii="Times New Roman" w:hAnsi="Times New Roman" w:cs="Times New Roman"/>
            <w:sz w:val="24"/>
            <w:szCs w:val="24"/>
          </w:rPr>
          <w:instrText xml:space="preserve"> PAGE   \* MERGEFORMAT </w:instrText>
        </w:r>
        <w:r w:rsidR="00B1105F" w:rsidRPr="00D51172">
          <w:rPr>
            <w:rFonts w:ascii="Times New Roman" w:hAnsi="Times New Roman" w:cs="Times New Roman"/>
            <w:sz w:val="24"/>
            <w:szCs w:val="24"/>
          </w:rPr>
          <w:fldChar w:fldCharType="separate"/>
        </w:r>
        <w:r w:rsidR="00951B02">
          <w:rPr>
            <w:rFonts w:ascii="Times New Roman" w:hAnsi="Times New Roman" w:cs="Times New Roman"/>
            <w:noProof/>
            <w:sz w:val="24"/>
            <w:szCs w:val="24"/>
          </w:rPr>
          <w:t>1</w:t>
        </w:r>
        <w:r w:rsidR="00B1105F" w:rsidRPr="00D5117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907218"/>
      <w:docPartObj>
        <w:docPartGallery w:val="Page Numbers (Top of Page)"/>
        <w:docPartUnique/>
      </w:docPartObj>
    </w:sdtPr>
    <w:sdtEndPr>
      <w:rPr>
        <w:rFonts w:ascii="Times New Roman" w:hAnsi="Times New Roman" w:cs="Times New Roman"/>
        <w:sz w:val="24"/>
        <w:szCs w:val="24"/>
      </w:rPr>
    </w:sdtEndPr>
    <w:sdtContent>
      <w:p w14:paraId="1573037D" w14:textId="28A82D35" w:rsidR="00B1105F" w:rsidRPr="00DE029E" w:rsidRDefault="00FE5307" w:rsidP="00DE029E">
        <w:pPr>
          <w:pStyle w:val="Header"/>
          <w:tabs>
            <w:tab w:val="clear" w:pos="4680"/>
          </w:tabs>
          <w:jc w:val="both"/>
        </w:pPr>
        <w:r>
          <w:rPr>
            <w:rFonts w:ascii="Times New Roman" w:hAnsi="Times New Roman" w:cs="Times New Roman"/>
            <w:sz w:val="24"/>
            <w:szCs w:val="24"/>
          </w:rPr>
          <w:t>Hypothesis Testing for Regional</w:t>
        </w:r>
        <w:r w:rsidR="00DE029E" w:rsidRPr="00355F65">
          <w:rPr>
            <w:rFonts w:ascii="Times New Roman" w:hAnsi="Times New Roman" w:cs="Times New Roman"/>
            <w:sz w:val="24"/>
            <w:szCs w:val="24"/>
          </w:rPr>
          <w:t xml:space="preserve"> Real Estate Company</w:t>
        </w:r>
        <w:r w:rsidR="00DE029E">
          <w:tab/>
        </w:r>
        <w:r w:rsidR="00DE029E" w:rsidRPr="00D51172">
          <w:rPr>
            <w:rFonts w:ascii="Times New Roman" w:hAnsi="Times New Roman" w:cs="Times New Roman"/>
            <w:sz w:val="24"/>
            <w:szCs w:val="24"/>
          </w:rPr>
          <w:fldChar w:fldCharType="begin"/>
        </w:r>
        <w:r w:rsidR="00DE029E" w:rsidRPr="00D51172">
          <w:rPr>
            <w:rFonts w:ascii="Times New Roman" w:hAnsi="Times New Roman" w:cs="Times New Roman"/>
            <w:sz w:val="24"/>
            <w:szCs w:val="24"/>
          </w:rPr>
          <w:instrText xml:space="preserve"> PAGE   \* MERGEFORMAT </w:instrText>
        </w:r>
        <w:r w:rsidR="00DE029E" w:rsidRPr="00D51172">
          <w:rPr>
            <w:rFonts w:ascii="Times New Roman" w:hAnsi="Times New Roman" w:cs="Times New Roman"/>
            <w:sz w:val="24"/>
            <w:szCs w:val="24"/>
          </w:rPr>
          <w:fldChar w:fldCharType="separate"/>
        </w:r>
        <w:r w:rsidR="00951B02">
          <w:rPr>
            <w:rFonts w:ascii="Times New Roman" w:hAnsi="Times New Roman" w:cs="Times New Roman"/>
            <w:noProof/>
            <w:sz w:val="24"/>
            <w:szCs w:val="24"/>
          </w:rPr>
          <w:t>4</w:t>
        </w:r>
        <w:r w:rsidR="00DE029E" w:rsidRPr="00D5117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E7D86"/>
    <w:multiLevelType w:val="hybridMultilevel"/>
    <w:tmpl w:val="BF9672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CF0DE3"/>
    <w:multiLevelType w:val="multilevel"/>
    <w:tmpl w:val="C93C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71121"/>
    <w:multiLevelType w:val="hybridMultilevel"/>
    <w:tmpl w:val="90B274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18503D"/>
    <w:multiLevelType w:val="multilevel"/>
    <w:tmpl w:val="D58A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543D6"/>
    <w:multiLevelType w:val="hybridMultilevel"/>
    <w:tmpl w:val="6878521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339F21B2"/>
    <w:multiLevelType w:val="hybridMultilevel"/>
    <w:tmpl w:val="C450B090"/>
    <w:lvl w:ilvl="0" w:tplc="10090001">
      <w:start w:val="1"/>
      <w:numFmt w:val="bullet"/>
      <w:lvlText w:val=""/>
      <w:lvlJc w:val="left"/>
      <w:pPr>
        <w:ind w:left="1437" w:hanging="360"/>
      </w:pPr>
      <w:rPr>
        <w:rFonts w:ascii="Symbol" w:hAnsi="Symbol" w:hint="default"/>
      </w:rPr>
    </w:lvl>
    <w:lvl w:ilvl="1" w:tplc="10090003">
      <w:start w:val="1"/>
      <w:numFmt w:val="bullet"/>
      <w:lvlText w:val="o"/>
      <w:lvlJc w:val="left"/>
      <w:pPr>
        <w:ind w:left="2157" w:hanging="360"/>
      </w:pPr>
      <w:rPr>
        <w:rFonts w:ascii="Courier New" w:hAnsi="Courier New" w:cs="Courier New" w:hint="default"/>
      </w:rPr>
    </w:lvl>
    <w:lvl w:ilvl="2" w:tplc="10090005" w:tentative="1">
      <w:start w:val="1"/>
      <w:numFmt w:val="bullet"/>
      <w:lvlText w:val=""/>
      <w:lvlJc w:val="left"/>
      <w:pPr>
        <w:ind w:left="2877" w:hanging="360"/>
      </w:pPr>
      <w:rPr>
        <w:rFonts w:ascii="Wingdings" w:hAnsi="Wingdings" w:hint="default"/>
      </w:rPr>
    </w:lvl>
    <w:lvl w:ilvl="3" w:tplc="10090001" w:tentative="1">
      <w:start w:val="1"/>
      <w:numFmt w:val="bullet"/>
      <w:lvlText w:val=""/>
      <w:lvlJc w:val="left"/>
      <w:pPr>
        <w:ind w:left="3597" w:hanging="360"/>
      </w:pPr>
      <w:rPr>
        <w:rFonts w:ascii="Symbol" w:hAnsi="Symbol" w:hint="default"/>
      </w:rPr>
    </w:lvl>
    <w:lvl w:ilvl="4" w:tplc="10090003" w:tentative="1">
      <w:start w:val="1"/>
      <w:numFmt w:val="bullet"/>
      <w:lvlText w:val="o"/>
      <w:lvlJc w:val="left"/>
      <w:pPr>
        <w:ind w:left="4317" w:hanging="360"/>
      </w:pPr>
      <w:rPr>
        <w:rFonts w:ascii="Courier New" w:hAnsi="Courier New" w:cs="Courier New" w:hint="default"/>
      </w:rPr>
    </w:lvl>
    <w:lvl w:ilvl="5" w:tplc="10090005" w:tentative="1">
      <w:start w:val="1"/>
      <w:numFmt w:val="bullet"/>
      <w:lvlText w:val=""/>
      <w:lvlJc w:val="left"/>
      <w:pPr>
        <w:ind w:left="5037" w:hanging="360"/>
      </w:pPr>
      <w:rPr>
        <w:rFonts w:ascii="Wingdings" w:hAnsi="Wingdings" w:hint="default"/>
      </w:rPr>
    </w:lvl>
    <w:lvl w:ilvl="6" w:tplc="10090001" w:tentative="1">
      <w:start w:val="1"/>
      <w:numFmt w:val="bullet"/>
      <w:lvlText w:val=""/>
      <w:lvlJc w:val="left"/>
      <w:pPr>
        <w:ind w:left="5757" w:hanging="360"/>
      </w:pPr>
      <w:rPr>
        <w:rFonts w:ascii="Symbol" w:hAnsi="Symbol" w:hint="default"/>
      </w:rPr>
    </w:lvl>
    <w:lvl w:ilvl="7" w:tplc="10090003" w:tentative="1">
      <w:start w:val="1"/>
      <w:numFmt w:val="bullet"/>
      <w:lvlText w:val="o"/>
      <w:lvlJc w:val="left"/>
      <w:pPr>
        <w:ind w:left="6477" w:hanging="360"/>
      </w:pPr>
      <w:rPr>
        <w:rFonts w:ascii="Courier New" w:hAnsi="Courier New" w:cs="Courier New" w:hint="default"/>
      </w:rPr>
    </w:lvl>
    <w:lvl w:ilvl="8" w:tplc="10090005" w:tentative="1">
      <w:start w:val="1"/>
      <w:numFmt w:val="bullet"/>
      <w:lvlText w:val=""/>
      <w:lvlJc w:val="left"/>
      <w:pPr>
        <w:ind w:left="7197" w:hanging="360"/>
      </w:pPr>
      <w:rPr>
        <w:rFonts w:ascii="Wingdings" w:hAnsi="Wingdings" w:hint="default"/>
      </w:rPr>
    </w:lvl>
  </w:abstractNum>
  <w:abstractNum w:abstractNumId="6" w15:restartNumberingAfterBreak="0">
    <w:nsid w:val="3448644C"/>
    <w:multiLevelType w:val="multilevel"/>
    <w:tmpl w:val="EA2A1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0A30CC"/>
    <w:multiLevelType w:val="multilevel"/>
    <w:tmpl w:val="8D92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10F48"/>
    <w:multiLevelType w:val="multilevel"/>
    <w:tmpl w:val="D1AA2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F60983"/>
    <w:multiLevelType w:val="hybridMultilevel"/>
    <w:tmpl w:val="2F3C9E8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5C992154"/>
    <w:multiLevelType w:val="hybridMultilevel"/>
    <w:tmpl w:val="7228E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CE77D7"/>
    <w:multiLevelType w:val="multilevel"/>
    <w:tmpl w:val="A4AC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201244"/>
    <w:multiLevelType w:val="multilevel"/>
    <w:tmpl w:val="E59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AE1B25"/>
    <w:multiLevelType w:val="multilevel"/>
    <w:tmpl w:val="1750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9"/>
  </w:num>
  <w:num w:numId="4">
    <w:abstractNumId w:val="8"/>
  </w:num>
  <w:num w:numId="5">
    <w:abstractNumId w:val="2"/>
  </w:num>
  <w:num w:numId="6">
    <w:abstractNumId w:val="12"/>
  </w:num>
  <w:num w:numId="7">
    <w:abstractNumId w:val="6"/>
  </w:num>
  <w:num w:numId="8">
    <w:abstractNumId w:val="0"/>
  </w:num>
  <w:num w:numId="9">
    <w:abstractNumId w:val="5"/>
  </w:num>
  <w:num w:numId="10">
    <w:abstractNumId w:val="4"/>
  </w:num>
  <w:num w:numId="11">
    <w:abstractNumId w:val="11"/>
  </w:num>
  <w:num w:numId="12">
    <w:abstractNumId w:val="1"/>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201"/>
    <w:rsid w:val="0000199A"/>
    <w:rsid w:val="00004153"/>
    <w:rsid w:val="00005CF0"/>
    <w:rsid w:val="000075F8"/>
    <w:rsid w:val="00010DCF"/>
    <w:rsid w:val="000133F4"/>
    <w:rsid w:val="0001664C"/>
    <w:rsid w:val="00021531"/>
    <w:rsid w:val="00022F1D"/>
    <w:rsid w:val="00024ACC"/>
    <w:rsid w:val="00026766"/>
    <w:rsid w:val="00030E30"/>
    <w:rsid w:val="00032E62"/>
    <w:rsid w:val="000377BF"/>
    <w:rsid w:val="000401E5"/>
    <w:rsid w:val="0004043F"/>
    <w:rsid w:val="00042A45"/>
    <w:rsid w:val="0004545A"/>
    <w:rsid w:val="00045B55"/>
    <w:rsid w:val="00052D5F"/>
    <w:rsid w:val="0006099B"/>
    <w:rsid w:val="00075BB4"/>
    <w:rsid w:val="0008193C"/>
    <w:rsid w:val="00082060"/>
    <w:rsid w:val="00083341"/>
    <w:rsid w:val="00085992"/>
    <w:rsid w:val="00093813"/>
    <w:rsid w:val="00096B84"/>
    <w:rsid w:val="000A035B"/>
    <w:rsid w:val="000A19CE"/>
    <w:rsid w:val="000A52DC"/>
    <w:rsid w:val="000B43C9"/>
    <w:rsid w:val="000C5695"/>
    <w:rsid w:val="000D1269"/>
    <w:rsid w:val="000D31D0"/>
    <w:rsid w:val="000D5459"/>
    <w:rsid w:val="000E31F2"/>
    <w:rsid w:val="000E3870"/>
    <w:rsid w:val="000E55DC"/>
    <w:rsid w:val="000E7E55"/>
    <w:rsid w:val="000F407A"/>
    <w:rsid w:val="000F5225"/>
    <w:rsid w:val="000F7534"/>
    <w:rsid w:val="000F7A0C"/>
    <w:rsid w:val="00100874"/>
    <w:rsid w:val="00102B30"/>
    <w:rsid w:val="001033F5"/>
    <w:rsid w:val="0010489A"/>
    <w:rsid w:val="00114D3E"/>
    <w:rsid w:val="00125670"/>
    <w:rsid w:val="0013116C"/>
    <w:rsid w:val="001339A6"/>
    <w:rsid w:val="00133AA3"/>
    <w:rsid w:val="0013748A"/>
    <w:rsid w:val="001376B2"/>
    <w:rsid w:val="00142C3D"/>
    <w:rsid w:val="00143097"/>
    <w:rsid w:val="00147002"/>
    <w:rsid w:val="0015064A"/>
    <w:rsid w:val="00162407"/>
    <w:rsid w:val="001625FA"/>
    <w:rsid w:val="0016424C"/>
    <w:rsid w:val="0016426D"/>
    <w:rsid w:val="0016614D"/>
    <w:rsid w:val="001676FF"/>
    <w:rsid w:val="00167948"/>
    <w:rsid w:val="001733DA"/>
    <w:rsid w:val="00177691"/>
    <w:rsid w:val="00177C2E"/>
    <w:rsid w:val="00181CE9"/>
    <w:rsid w:val="00181DA6"/>
    <w:rsid w:val="00182CAF"/>
    <w:rsid w:val="0018483D"/>
    <w:rsid w:val="001948BF"/>
    <w:rsid w:val="001962C0"/>
    <w:rsid w:val="001A5E98"/>
    <w:rsid w:val="001A6B58"/>
    <w:rsid w:val="001A6DD7"/>
    <w:rsid w:val="001C2AEA"/>
    <w:rsid w:val="001C656B"/>
    <w:rsid w:val="001C7B60"/>
    <w:rsid w:val="001D1227"/>
    <w:rsid w:val="001D70E9"/>
    <w:rsid w:val="001E0685"/>
    <w:rsid w:val="001E3BEC"/>
    <w:rsid w:val="001E795E"/>
    <w:rsid w:val="001F00E8"/>
    <w:rsid w:val="001F0BE3"/>
    <w:rsid w:val="001F0CF8"/>
    <w:rsid w:val="00200136"/>
    <w:rsid w:val="00201E56"/>
    <w:rsid w:val="00201F4E"/>
    <w:rsid w:val="0020254C"/>
    <w:rsid w:val="00203EE7"/>
    <w:rsid w:val="002050A2"/>
    <w:rsid w:val="00210710"/>
    <w:rsid w:val="0021346C"/>
    <w:rsid w:val="0021599D"/>
    <w:rsid w:val="002201F4"/>
    <w:rsid w:val="00223FE3"/>
    <w:rsid w:val="00225E66"/>
    <w:rsid w:val="00227AA3"/>
    <w:rsid w:val="00227DD8"/>
    <w:rsid w:val="002333A4"/>
    <w:rsid w:val="00241748"/>
    <w:rsid w:val="00242F2F"/>
    <w:rsid w:val="0024472A"/>
    <w:rsid w:val="00244FA1"/>
    <w:rsid w:val="002467DF"/>
    <w:rsid w:val="002478DC"/>
    <w:rsid w:val="002536AE"/>
    <w:rsid w:val="00254CB1"/>
    <w:rsid w:val="00262DC2"/>
    <w:rsid w:val="00265904"/>
    <w:rsid w:val="00271DF0"/>
    <w:rsid w:val="00274CF4"/>
    <w:rsid w:val="00290A5C"/>
    <w:rsid w:val="0029492F"/>
    <w:rsid w:val="00297D86"/>
    <w:rsid w:val="002A6A0C"/>
    <w:rsid w:val="002B36D6"/>
    <w:rsid w:val="002B7501"/>
    <w:rsid w:val="002C0941"/>
    <w:rsid w:val="002C1CB4"/>
    <w:rsid w:val="002D070A"/>
    <w:rsid w:val="002D0E09"/>
    <w:rsid w:val="002D281F"/>
    <w:rsid w:val="002D2FBC"/>
    <w:rsid w:val="002D6164"/>
    <w:rsid w:val="002F00FA"/>
    <w:rsid w:val="002F1BE9"/>
    <w:rsid w:val="002F2E11"/>
    <w:rsid w:val="002F714C"/>
    <w:rsid w:val="0030469D"/>
    <w:rsid w:val="00306565"/>
    <w:rsid w:val="00307D93"/>
    <w:rsid w:val="0032093F"/>
    <w:rsid w:val="00321CD2"/>
    <w:rsid w:val="00322122"/>
    <w:rsid w:val="00322325"/>
    <w:rsid w:val="00322E73"/>
    <w:rsid w:val="0033306D"/>
    <w:rsid w:val="003354C7"/>
    <w:rsid w:val="003359FF"/>
    <w:rsid w:val="00351845"/>
    <w:rsid w:val="0035327A"/>
    <w:rsid w:val="00355657"/>
    <w:rsid w:val="00355F65"/>
    <w:rsid w:val="00362E8C"/>
    <w:rsid w:val="0036452C"/>
    <w:rsid w:val="00371201"/>
    <w:rsid w:val="0037133E"/>
    <w:rsid w:val="00373189"/>
    <w:rsid w:val="0039044F"/>
    <w:rsid w:val="00392498"/>
    <w:rsid w:val="003A100D"/>
    <w:rsid w:val="003A3152"/>
    <w:rsid w:val="003A31A8"/>
    <w:rsid w:val="003A71E6"/>
    <w:rsid w:val="003B0907"/>
    <w:rsid w:val="003B33D3"/>
    <w:rsid w:val="003B5883"/>
    <w:rsid w:val="003C3AD3"/>
    <w:rsid w:val="003C6868"/>
    <w:rsid w:val="003D2248"/>
    <w:rsid w:val="003D5006"/>
    <w:rsid w:val="003D7B26"/>
    <w:rsid w:val="003E1917"/>
    <w:rsid w:val="003E1A8E"/>
    <w:rsid w:val="003E303D"/>
    <w:rsid w:val="003E4D12"/>
    <w:rsid w:val="003E62C6"/>
    <w:rsid w:val="003F0A1D"/>
    <w:rsid w:val="003F255B"/>
    <w:rsid w:val="003F4600"/>
    <w:rsid w:val="003F5AA2"/>
    <w:rsid w:val="004028E2"/>
    <w:rsid w:val="00404758"/>
    <w:rsid w:val="0040476F"/>
    <w:rsid w:val="00405730"/>
    <w:rsid w:val="00406343"/>
    <w:rsid w:val="00423C47"/>
    <w:rsid w:val="00426B73"/>
    <w:rsid w:val="00430D6D"/>
    <w:rsid w:val="00432E4F"/>
    <w:rsid w:val="00436E20"/>
    <w:rsid w:val="004401E0"/>
    <w:rsid w:val="00441A25"/>
    <w:rsid w:val="00444FE3"/>
    <w:rsid w:val="004571F5"/>
    <w:rsid w:val="004573C1"/>
    <w:rsid w:val="00460103"/>
    <w:rsid w:val="004614D7"/>
    <w:rsid w:val="004720E5"/>
    <w:rsid w:val="004735F6"/>
    <w:rsid w:val="00474003"/>
    <w:rsid w:val="004832DB"/>
    <w:rsid w:val="004935E0"/>
    <w:rsid w:val="00493C23"/>
    <w:rsid w:val="00493F9F"/>
    <w:rsid w:val="00495E4B"/>
    <w:rsid w:val="00496B22"/>
    <w:rsid w:val="004A3E6A"/>
    <w:rsid w:val="004A723D"/>
    <w:rsid w:val="004B0050"/>
    <w:rsid w:val="004B0F60"/>
    <w:rsid w:val="004B2A0C"/>
    <w:rsid w:val="004B38F7"/>
    <w:rsid w:val="004B5079"/>
    <w:rsid w:val="004C764D"/>
    <w:rsid w:val="004E004D"/>
    <w:rsid w:val="004E25FB"/>
    <w:rsid w:val="004E2B04"/>
    <w:rsid w:val="004E7DD5"/>
    <w:rsid w:val="004F1546"/>
    <w:rsid w:val="0050084A"/>
    <w:rsid w:val="00500C9A"/>
    <w:rsid w:val="00503251"/>
    <w:rsid w:val="005035C9"/>
    <w:rsid w:val="00520A26"/>
    <w:rsid w:val="00525494"/>
    <w:rsid w:val="00527654"/>
    <w:rsid w:val="005332DD"/>
    <w:rsid w:val="005332E8"/>
    <w:rsid w:val="00533B13"/>
    <w:rsid w:val="0053409F"/>
    <w:rsid w:val="00540539"/>
    <w:rsid w:val="00544F49"/>
    <w:rsid w:val="0055050A"/>
    <w:rsid w:val="00550F3F"/>
    <w:rsid w:val="00555FDB"/>
    <w:rsid w:val="005562F5"/>
    <w:rsid w:val="00557A06"/>
    <w:rsid w:val="00561F6C"/>
    <w:rsid w:val="00562185"/>
    <w:rsid w:val="00572ACA"/>
    <w:rsid w:val="00573863"/>
    <w:rsid w:val="00574352"/>
    <w:rsid w:val="005849E5"/>
    <w:rsid w:val="00590D99"/>
    <w:rsid w:val="00591639"/>
    <w:rsid w:val="00592301"/>
    <w:rsid w:val="00594CE4"/>
    <w:rsid w:val="005958E8"/>
    <w:rsid w:val="00595A02"/>
    <w:rsid w:val="005A2DF6"/>
    <w:rsid w:val="005A2F82"/>
    <w:rsid w:val="005A384F"/>
    <w:rsid w:val="005A6807"/>
    <w:rsid w:val="005B01FE"/>
    <w:rsid w:val="005B0FC7"/>
    <w:rsid w:val="005B5D09"/>
    <w:rsid w:val="005C118E"/>
    <w:rsid w:val="005C17AC"/>
    <w:rsid w:val="005C1A03"/>
    <w:rsid w:val="005C4D11"/>
    <w:rsid w:val="005C50CB"/>
    <w:rsid w:val="005D0D95"/>
    <w:rsid w:val="005D2EF2"/>
    <w:rsid w:val="005D33A6"/>
    <w:rsid w:val="005D3D82"/>
    <w:rsid w:val="005D6A61"/>
    <w:rsid w:val="005D751B"/>
    <w:rsid w:val="005F3CC4"/>
    <w:rsid w:val="005F417A"/>
    <w:rsid w:val="005F538E"/>
    <w:rsid w:val="00602C3E"/>
    <w:rsid w:val="006115E5"/>
    <w:rsid w:val="00617F03"/>
    <w:rsid w:val="006268B0"/>
    <w:rsid w:val="00633492"/>
    <w:rsid w:val="00633B40"/>
    <w:rsid w:val="00635BD1"/>
    <w:rsid w:val="00641BC4"/>
    <w:rsid w:val="00645101"/>
    <w:rsid w:val="00645F4F"/>
    <w:rsid w:val="00654259"/>
    <w:rsid w:val="0065714B"/>
    <w:rsid w:val="00657720"/>
    <w:rsid w:val="006635C0"/>
    <w:rsid w:val="006644CC"/>
    <w:rsid w:val="00677129"/>
    <w:rsid w:val="00683172"/>
    <w:rsid w:val="00683E78"/>
    <w:rsid w:val="00685F38"/>
    <w:rsid w:val="006878D1"/>
    <w:rsid w:val="0069399C"/>
    <w:rsid w:val="006951CE"/>
    <w:rsid w:val="006953B8"/>
    <w:rsid w:val="006957BA"/>
    <w:rsid w:val="00696291"/>
    <w:rsid w:val="006A0DF9"/>
    <w:rsid w:val="006A40FA"/>
    <w:rsid w:val="006A62E5"/>
    <w:rsid w:val="006B0D3A"/>
    <w:rsid w:val="006B15B4"/>
    <w:rsid w:val="006B2FC4"/>
    <w:rsid w:val="006B66FC"/>
    <w:rsid w:val="006B7725"/>
    <w:rsid w:val="006C1000"/>
    <w:rsid w:val="006C4A33"/>
    <w:rsid w:val="006C5823"/>
    <w:rsid w:val="006C5D4A"/>
    <w:rsid w:val="006D3762"/>
    <w:rsid w:val="006D37D8"/>
    <w:rsid w:val="006E1123"/>
    <w:rsid w:val="006E14E4"/>
    <w:rsid w:val="006F3407"/>
    <w:rsid w:val="006F3FD8"/>
    <w:rsid w:val="006F54A9"/>
    <w:rsid w:val="0070037C"/>
    <w:rsid w:val="00704151"/>
    <w:rsid w:val="00711230"/>
    <w:rsid w:val="0071290C"/>
    <w:rsid w:val="007133A4"/>
    <w:rsid w:val="00715EED"/>
    <w:rsid w:val="007165CF"/>
    <w:rsid w:val="00717CC7"/>
    <w:rsid w:val="00721D71"/>
    <w:rsid w:val="0072587B"/>
    <w:rsid w:val="00730551"/>
    <w:rsid w:val="00731EBF"/>
    <w:rsid w:val="00733BB8"/>
    <w:rsid w:val="007359C6"/>
    <w:rsid w:val="00740EC1"/>
    <w:rsid w:val="007441FF"/>
    <w:rsid w:val="007446C6"/>
    <w:rsid w:val="00744ACA"/>
    <w:rsid w:val="00746A7C"/>
    <w:rsid w:val="00754043"/>
    <w:rsid w:val="00754846"/>
    <w:rsid w:val="007558C4"/>
    <w:rsid w:val="00757236"/>
    <w:rsid w:val="00762660"/>
    <w:rsid w:val="00762D2E"/>
    <w:rsid w:val="0076530C"/>
    <w:rsid w:val="00770E05"/>
    <w:rsid w:val="00772FA1"/>
    <w:rsid w:val="00777BCD"/>
    <w:rsid w:val="007821E0"/>
    <w:rsid w:val="00783036"/>
    <w:rsid w:val="00784373"/>
    <w:rsid w:val="00786C1E"/>
    <w:rsid w:val="0079137D"/>
    <w:rsid w:val="00793BFC"/>
    <w:rsid w:val="00793FF7"/>
    <w:rsid w:val="00794A7B"/>
    <w:rsid w:val="0079790B"/>
    <w:rsid w:val="007A131C"/>
    <w:rsid w:val="007B2A35"/>
    <w:rsid w:val="007B3719"/>
    <w:rsid w:val="007C076D"/>
    <w:rsid w:val="007C319A"/>
    <w:rsid w:val="007C515D"/>
    <w:rsid w:val="007D001A"/>
    <w:rsid w:val="007D13C7"/>
    <w:rsid w:val="007D1667"/>
    <w:rsid w:val="007D16E5"/>
    <w:rsid w:val="007D1A5B"/>
    <w:rsid w:val="007D3E6F"/>
    <w:rsid w:val="007D7036"/>
    <w:rsid w:val="007E02C0"/>
    <w:rsid w:val="007E138B"/>
    <w:rsid w:val="007E1A70"/>
    <w:rsid w:val="007E4942"/>
    <w:rsid w:val="007F1053"/>
    <w:rsid w:val="007F11B6"/>
    <w:rsid w:val="007F33C9"/>
    <w:rsid w:val="007F5169"/>
    <w:rsid w:val="008006F9"/>
    <w:rsid w:val="00800BDB"/>
    <w:rsid w:val="008020EF"/>
    <w:rsid w:val="00803046"/>
    <w:rsid w:val="00807248"/>
    <w:rsid w:val="00807622"/>
    <w:rsid w:val="00814136"/>
    <w:rsid w:val="008152CB"/>
    <w:rsid w:val="00820227"/>
    <w:rsid w:val="00825A70"/>
    <w:rsid w:val="008320D6"/>
    <w:rsid w:val="00833B3D"/>
    <w:rsid w:val="0083404F"/>
    <w:rsid w:val="00844B41"/>
    <w:rsid w:val="008477D8"/>
    <w:rsid w:val="008508AA"/>
    <w:rsid w:val="00852CE4"/>
    <w:rsid w:val="0085364E"/>
    <w:rsid w:val="008634C4"/>
    <w:rsid w:val="00863E86"/>
    <w:rsid w:val="008723C2"/>
    <w:rsid w:val="008738E0"/>
    <w:rsid w:val="00874196"/>
    <w:rsid w:val="008741C7"/>
    <w:rsid w:val="00880532"/>
    <w:rsid w:val="00881977"/>
    <w:rsid w:val="00886C2D"/>
    <w:rsid w:val="008909FF"/>
    <w:rsid w:val="0089267A"/>
    <w:rsid w:val="008937B1"/>
    <w:rsid w:val="008937B8"/>
    <w:rsid w:val="00895AFD"/>
    <w:rsid w:val="00895D84"/>
    <w:rsid w:val="008972BD"/>
    <w:rsid w:val="008A00EB"/>
    <w:rsid w:val="008A1464"/>
    <w:rsid w:val="008A2DB2"/>
    <w:rsid w:val="008A48C6"/>
    <w:rsid w:val="008A7493"/>
    <w:rsid w:val="008B0C57"/>
    <w:rsid w:val="008B1A17"/>
    <w:rsid w:val="008B1DCE"/>
    <w:rsid w:val="008B4321"/>
    <w:rsid w:val="008C172C"/>
    <w:rsid w:val="008C5393"/>
    <w:rsid w:val="008C58BB"/>
    <w:rsid w:val="008C59C4"/>
    <w:rsid w:val="008C5D94"/>
    <w:rsid w:val="008C6D91"/>
    <w:rsid w:val="008D3B3B"/>
    <w:rsid w:val="008D537A"/>
    <w:rsid w:val="008D554C"/>
    <w:rsid w:val="008E121C"/>
    <w:rsid w:val="008E1FDF"/>
    <w:rsid w:val="008E6F54"/>
    <w:rsid w:val="008F1388"/>
    <w:rsid w:val="008F2836"/>
    <w:rsid w:val="008F328D"/>
    <w:rsid w:val="008F33A3"/>
    <w:rsid w:val="008F4BE8"/>
    <w:rsid w:val="00901375"/>
    <w:rsid w:val="00906B36"/>
    <w:rsid w:val="00912023"/>
    <w:rsid w:val="0091299D"/>
    <w:rsid w:val="00913C34"/>
    <w:rsid w:val="009157F1"/>
    <w:rsid w:val="009161D5"/>
    <w:rsid w:val="00916EC0"/>
    <w:rsid w:val="00917144"/>
    <w:rsid w:val="00921402"/>
    <w:rsid w:val="00926C2D"/>
    <w:rsid w:val="0092766C"/>
    <w:rsid w:val="00927F04"/>
    <w:rsid w:val="009302CF"/>
    <w:rsid w:val="00931CA8"/>
    <w:rsid w:val="00942E61"/>
    <w:rsid w:val="00943A48"/>
    <w:rsid w:val="009454A9"/>
    <w:rsid w:val="009454D7"/>
    <w:rsid w:val="00950C4C"/>
    <w:rsid w:val="00951B02"/>
    <w:rsid w:val="00952463"/>
    <w:rsid w:val="009537AD"/>
    <w:rsid w:val="00955443"/>
    <w:rsid w:val="00956102"/>
    <w:rsid w:val="00957008"/>
    <w:rsid w:val="00964ED7"/>
    <w:rsid w:val="00966145"/>
    <w:rsid w:val="0097084F"/>
    <w:rsid w:val="009708E7"/>
    <w:rsid w:val="00971285"/>
    <w:rsid w:val="00984421"/>
    <w:rsid w:val="0098481C"/>
    <w:rsid w:val="00992D85"/>
    <w:rsid w:val="009938C1"/>
    <w:rsid w:val="00993EB3"/>
    <w:rsid w:val="009A10F7"/>
    <w:rsid w:val="009B0D60"/>
    <w:rsid w:val="009B410F"/>
    <w:rsid w:val="009B41D3"/>
    <w:rsid w:val="009C57B0"/>
    <w:rsid w:val="009D14CA"/>
    <w:rsid w:val="009D192D"/>
    <w:rsid w:val="009D19D4"/>
    <w:rsid w:val="009D1A91"/>
    <w:rsid w:val="009D4194"/>
    <w:rsid w:val="009D5209"/>
    <w:rsid w:val="009E1A05"/>
    <w:rsid w:val="009E2BF8"/>
    <w:rsid w:val="009E3B59"/>
    <w:rsid w:val="009F1F8F"/>
    <w:rsid w:val="009F2D42"/>
    <w:rsid w:val="009F5B66"/>
    <w:rsid w:val="00A00F34"/>
    <w:rsid w:val="00A034FA"/>
    <w:rsid w:val="00A06F23"/>
    <w:rsid w:val="00A114AE"/>
    <w:rsid w:val="00A12487"/>
    <w:rsid w:val="00A13E41"/>
    <w:rsid w:val="00A171A6"/>
    <w:rsid w:val="00A20332"/>
    <w:rsid w:val="00A23568"/>
    <w:rsid w:val="00A241E0"/>
    <w:rsid w:val="00A24B85"/>
    <w:rsid w:val="00A25DBC"/>
    <w:rsid w:val="00A31618"/>
    <w:rsid w:val="00A32091"/>
    <w:rsid w:val="00A35A6E"/>
    <w:rsid w:val="00A367AD"/>
    <w:rsid w:val="00A44DF8"/>
    <w:rsid w:val="00A47FC5"/>
    <w:rsid w:val="00A537EF"/>
    <w:rsid w:val="00A61B70"/>
    <w:rsid w:val="00A67A6E"/>
    <w:rsid w:val="00A702B1"/>
    <w:rsid w:val="00A826F3"/>
    <w:rsid w:val="00A90DC8"/>
    <w:rsid w:val="00A90F72"/>
    <w:rsid w:val="00A92B17"/>
    <w:rsid w:val="00A9723F"/>
    <w:rsid w:val="00AA0350"/>
    <w:rsid w:val="00AA1955"/>
    <w:rsid w:val="00AA2338"/>
    <w:rsid w:val="00AA5969"/>
    <w:rsid w:val="00AA7CA3"/>
    <w:rsid w:val="00AB3BBF"/>
    <w:rsid w:val="00AB3EDF"/>
    <w:rsid w:val="00AB42BF"/>
    <w:rsid w:val="00AC4531"/>
    <w:rsid w:val="00AC5106"/>
    <w:rsid w:val="00AC590F"/>
    <w:rsid w:val="00AC6E8F"/>
    <w:rsid w:val="00AD206E"/>
    <w:rsid w:val="00AD3B32"/>
    <w:rsid w:val="00AD72FA"/>
    <w:rsid w:val="00AE037E"/>
    <w:rsid w:val="00AE057B"/>
    <w:rsid w:val="00AE115D"/>
    <w:rsid w:val="00AE19E9"/>
    <w:rsid w:val="00AE381C"/>
    <w:rsid w:val="00AE3E1C"/>
    <w:rsid w:val="00AE6ADA"/>
    <w:rsid w:val="00AF04FC"/>
    <w:rsid w:val="00AF17B1"/>
    <w:rsid w:val="00AF1D00"/>
    <w:rsid w:val="00AF46B5"/>
    <w:rsid w:val="00AF4739"/>
    <w:rsid w:val="00AF5C89"/>
    <w:rsid w:val="00AF6185"/>
    <w:rsid w:val="00B04CC7"/>
    <w:rsid w:val="00B06363"/>
    <w:rsid w:val="00B07A12"/>
    <w:rsid w:val="00B07DC7"/>
    <w:rsid w:val="00B07F4B"/>
    <w:rsid w:val="00B1105F"/>
    <w:rsid w:val="00B111D5"/>
    <w:rsid w:val="00B12E95"/>
    <w:rsid w:val="00B24435"/>
    <w:rsid w:val="00B2503D"/>
    <w:rsid w:val="00B32D75"/>
    <w:rsid w:val="00B34951"/>
    <w:rsid w:val="00B35E11"/>
    <w:rsid w:val="00B40246"/>
    <w:rsid w:val="00B46E1C"/>
    <w:rsid w:val="00B53FF4"/>
    <w:rsid w:val="00B57C03"/>
    <w:rsid w:val="00B665F1"/>
    <w:rsid w:val="00B76240"/>
    <w:rsid w:val="00B86EFA"/>
    <w:rsid w:val="00B9077F"/>
    <w:rsid w:val="00B928C6"/>
    <w:rsid w:val="00B92F12"/>
    <w:rsid w:val="00B96AA5"/>
    <w:rsid w:val="00BA1583"/>
    <w:rsid w:val="00BA1885"/>
    <w:rsid w:val="00BA1894"/>
    <w:rsid w:val="00BA1F8D"/>
    <w:rsid w:val="00BA4777"/>
    <w:rsid w:val="00BA7608"/>
    <w:rsid w:val="00BA7EDD"/>
    <w:rsid w:val="00BB1BDC"/>
    <w:rsid w:val="00BB23B2"/>
    <w:rsid w:val="00BB7B2E"/>
    <w:rsid w:val="00BC5D21"/>
    <w:rsid w:val="00BD22B0"/>
    <w:rsid w:val="00BD5E73"/>
    <w:rsid w:val="00BD5ED8"/>
    <w:rsid w:val="00BD65AA"/>
    <w:rsid w:val="00BE00D6"/>
    <w:rsid w:val="00BE04E2"/>
    <w:rsid w:val="00BE2335"/>
    <w:rsid w:val="00BE2CE4"/>
    <w:rsid w:val="00BF0B00"/>
    <w:rsid w:val="00BF13D8"/>
    <w:rsid w:val="00BF1DC3"/>
    <w:rsid w:val="00BF53CA"/>
    <w:rsid w:val="00C0036A"/>
    <w:rsid w:val="00C05BE3"/>
    <w:rsid w:val="00C10012"/>
    <w:rsid w:val="00C133E6"/>
    <w:rsid w:val="00C168DB"/>
    <w:rsid w:val="00C17C6A"/>
    <w:rsid w:val="00C22747"/>
    <w:rsid w:val="00C3054F"/>
    <w:rsid w:val="00C33AC5"/>
    <w:rsid w:val="00C34F2D"/>
    <w:rsid w:val="00C361EA"/>
    <w:rsid w:val="00C41C2D"/>
    <w:rsid w:val="00C427D0"/>
    <w:rsid w:val="00C43279"/>
    <w:rsid w:val="00C47012"/>
    <w:rsid w:val="00C518A3"/>
    <w:rsid w:val="00C52E65"/>
    <w:rsid w:val="00C5322B"/>
    <w:rsid w:val="00C53826"/>
    <w:rsid w:val="00C55FBF"/>
    <w:rsid w:val="00C63BFF"/>
    <w:rsid w:val="00C66479"/>
    <w:rsid w:val="00C7034F"/>
    <w:rsid w:val="00C7120A"/>
    <w:rsid w:val="00C719EC"/>
    <w:rsid w:val="00C77294"/>
    <w:rsid w:val="00C90D56"/>
    <w:rsid w:val="00C91537"/>
    <w:rsid w:val="00C92230"/>
    <w:rsid w:val="00C94A8A"/>
    <w:rsid w:val="00C96E3F"/>
    <w:rsid w:val="00CA6F34"/>
    <w:rsid w:val="00CD6CF7"/>
    <w:rsid w:val="00CE490E"/>
    <w:rsid w:val="00CE5DE4"/>
    <w:rsid w:val="00CF0935"/>
    <w:rsid w:val="00CF0CE4"/>
    <w:rsid w:val="00CF4519"/>
    <w:rsid w:val="00CF7095"/>
    <w:rsid w:val="00D0266B"/>
    <w:rsid w:val="00D04494"/>
    <w:rsid w:val="00D0474C"/>
    <w:rsid w:val="00D1070A"/>
    <w:rsid w:val="00D10E3D"/>
    <w:rsid w:val="00D11D01"/>
    <w:rsid w:val="00D14286"/>
    <w:rsid w:val="00D16AA6"/>
    <w:rsid w:val="00D20C74"/>
    <w:rsid w:val="00D22684"/>
    <w:rsid w:val="00D32B68"/>
    <w:rsid w:val="00D34F15"/>
    <w:rsid w:val="00D51172"/>
    <w:rsid w:val="00D51277"/>
    <w:rsid w:val="00D52EBC"/>
    <w:rsid w:val="00D54C58"/>
    <w:rsid w:val="00D60092"/>
    <w:rsid w:val="00D63C4F"/>
    <w:rsid w:val="00D63D27"/>
    <w:rsid w:val="00D63FCC"/>
    <w:rsid w:val="00D7125D"/>
    <w:rsid w:val="00D7437E"/>
    <w:rsid w:val="00D7452A"/>
    <w:rsid w:val="00D84523"/>
    <w:rsid w:val="00D84973"/>
    <w:rsid w:val="00D86739"/>
    <w:rsid w:val="00D90A12"/>
    <w:rsid w:val="00D97A4A"/>
    <w:rsid w:val="00DA4B8E"/>
    <w:rsid w:val="00DA4D12"/>
    <w:rsid w:val="00DA50DC"/>
    <w:rsid w:val="00DA5B83"/>
    <w:rsid w:val="00DA6560"/>
    <w:rsid w:val="00DA69BA"/>
    <w:rsid w:val="00DA6F6A"/>
    <w:rsid w:val="00DB0AF3"/>
    <w:rsid w:val="00DB4032"/>
    <w:rsid w:val="00DB6061"/>
    <w:rsid w:val="00DC435C"/>
    <w:rsid w:val="00DC43CE"/>
    <w:rsid w:val="00DC6EE0"/>
    <w:rsid w:val="00DC78AC"/>
    <w:rsid w:val="00DC78E8"/>
    <w:rsid w:val="00DD1198"/>
    <w:rsid w:val="00DD7E82"/>
    <w:rsid w:val="00DE029E"/>
    <w:rsid w:val="00DE11D2"/>
    <w:rsid w:val="00DE3422"/>
    <w:rsid w:val="00DE512E"/>
    <w:rsid w:val="00DE79E7"/>
    <w:rsid w:val="00DF6726"/>
    <w:rsid w:val="00E02393"/>
    <w:rsid w:val="00E03726"/>
    <w:rsid w:val="00E039E7"/>
    <w:rsid w:val="00E03A02"/>
    <w:rsid w:val="00E07AE7"/>
    <w:rsid w:val="00E136ED"/>
    <w:rsid w:val="00E13A78"/>
    <w:rsid w:val="00E14C01"/>
    <w:rsid w:val="00E16F4A"/>
    <w:rsid w:val="00E204D1"/>
    <w:rsid w:val="00E25E49"/>
    <w:rsid w:val="00E263FB"/>
    <w:rsid w:val="00E26BC1"/>
    <w:rsid w:val="00E32017"/>
    <w:rsid w:val="00E33E87"/>
    <w:rsid w:val="00E3588B"/>
    <w:rsid w:val="00E35BD5"/>
    <w:rsid w:val="00E37EB5"/>
    <w:rsid w:val="00E43979"/>
    <w:rsid w:val="00E47C0D"/>
    <w:rsid w:val="00E506B8"/>
    <w:rsid w:val="00E55685"/>
    <w:rsid w:val="00E57F8D"/>
    <w:rsid w:val="00E609B5"/>
    <w:rsid w:val="00E633AD"/>
    <w:rsid w:val="00E636BA"/>
    <w:rsid w:val="00E64BEC"/>
    <w:rsid w:val="00E650F1"/>
    <w:rsid w:val="00E720E4"/>
    <w:rsid w:val="00E73788"/>
    <w:rsid w:val="00E83051"/>
    <w:rsid w:val="00E853DB"/>
    <w:rsid w:val="00E93B16"/>
    <w:rsid w:val="00E95EB1"/>
    <w:rsid w:val="00E967CC"/>
    <w:rsid w:val="00EA39F7"/>
    <w:rsid w:val="00EB3076"/>
    <w:rsid w:val="00EB6F04"/>
    <w:rsid w:val="00EC43EF"/>
    <w:rsid w:val="00ED1B4C"/>
    <w:rsid w:val="00ED2D64"/>
    <w:rsid w:val="00ED60C1"/>
    <w:rsid w:val="00ED6A79"/>
    <w:rsid w:val="00ED7CE4"/>
    <w:rsid w:val="00EE0F64"/>
    <w:rsid w:val="00EE34B8"/>
    <w:rsid w:val="00EE548D"/>
    <w:rsid w:val="00EE7C5F"/>
    <w:rsid w:val="00EF0812"/>
    <w:rsid w:val="00EF12FF"/>
    <w:rsid w:val="00EF34EE"/>
    <w:rsid w:val="00EF3E2C"/>
    <w:rsid w:val="00EF45F6"/>
    <w:rsid w:val="00F04BDA"/>
    <w:rsid w:val="00F06A13"/>
    <w:rsid w:val="00F06FDD"/>
    <w:rsid w:val="00F12C15"/>
    <w:rsid w:val="00F22A16"/>
    <w:rsid w:val="00F240EC"/>
    <w:rsid w:val="00F24560"/>
    <w:rsid w:val="00F25474"/>
    <w:rsid w:val="00F2740B"/>
    <w:rsid w:val="00F45800"/>
    <w:rsid w:val="00F45EB4"/>
    <w:rsid w:val="00F4646F"/>
    <w:rsid w:val="00F52782"/>
    <w:rsid w:val="00F625C7"/>
    <w:rsid w:val="00F62BEF"/>
    <w:rsid w:val="00F63B3A"/>
    <w:rsid w:val="00F64ECE"/>
    <w:rsid w:val="00F654E9"/>
    <w:rsid w:val="00F70000"/>
    <w:rsid w:val="00F7072A"/>
    <w:rsid w:val="00F71DB2"/>
    <w:rsid w:val="00F73C9D"/>
    <w:rsid w:val="00F76495"/>
    <w:rsid w:val="00F8010A"/>
    <w:rsid w:val="00F810C5"/>
    <w:rsid w:val="00F811CF"/>
    <w:rsid w:val="00F820E9"/>
    <w:rsid w:val="00F83C4C"/>
    <w:rsid w:val="00F93C5A"/>
    <w:rsid w:val="00F96A9D"/>
    <w:rsid w:val="00F97E19"/>
    <w:rsid w:val="00FA5193"/>
    <w:rsid w:val="00FB1584"/>
    <w:rsid w:val="00FB4992"/>
    <w:rsid w:val="00FB7785"/>
    <w:rsid w:val="00FC568F"/>
    <w:rsid w:val="00FC62A6"/>
    <w:rsid w:val="00FC72A9"/>
    <w:rsid w:val="00FD43F4"/>
    <w:rsid w:val="00FE056A"/>
    <w:rsid w:val="00FE0844"/>
    <w:rsid w:val="00FE2C25"/>
    <w:rsid w:val="00FE41BD"/>
    <w:rsid w:val="00FE4A6E"/>
    <w:rsid w:val="00FE5307"/>
    <w:rsid w:val="00FE5A03"/>
    <w:rsid w:val="00FE7CE7"/>
    <w:rsid w:val="00FF3860"/>
    <w:rsid w:val="00FF554F"/>
    <w:rsid w:val="00FF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C8B35"/>
  <w15:docId w15:val="{28DB6719-8BAC-4791-90E2-FE40961B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A3"/>
  </w:style>
  <w:style w:type="paragraph" w:styleId="Heading1">
    <w:name w:val="heading 1"/>
    <w:basedOn w:val="Normal"/>
    <w:next w:val="Normal"/>
    <w:link w:val="Heading1Char"/>
    <w:uiPriority w:val="9"/>
    <w:qFormat/>
    <w:rsid w:val="006878D1"/>
    <w:pPr>
      <w:suppressAutoHyphens/>
      <w:spacing w:before="2040" w:after="0" w:line="480" w:lineRule="auto"/>
      <w:jc w:val="center"/>
      <w:outlineLvl w:val="0"/>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A00F34"/>
    <w:pPr>
      <w:suppressAutoHyphens/>
      <w:spacing w:after="0" w:line="480" w:lineRule="auto"/>
      <w:contextualSpacing/>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2478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478D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5AA"/>
  </w:style>
  <w:style w:type="paragraph" w:styleId="Footer">
    <w:name w:val="footer"/>
    <w:basedOn w:val="Normal"/>
    <w:link w:val="FooterChar"/>
    <w:uiPriority w:val="99"/>
    <w:unhideWhenUsed/>
    <w:rsid w:val="00BD6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5AA"/>
  </w:style>
  <w:style w:type="character" w:customStyle="1" w:styleId="apple-converted-space">
    <w:name w:val="apple-converted-space"/>
    <w:basedOn w:val="DefaultParagraphFont"/>
    <w:rsid w:val="00685F38"/>
  </w:style>
  <w:style w:type="character" w:styleId="Hyperlink">
    <w:name w:val="Hyperlink"/>
    <w:basedOn w:val="DefaultParagraphFont"/>
    <w:uiPriority w:val="99"/>
    <w:unhideWhenUsed/>
    <w:rsid w:val="00F7072A"/>
    <w:rPr>
      <w:color w:val="0000FF" w:themeColor="hyperlink"/>
      <w:u w:val="single"/>
    </w:rPr>
  </w:style>
  <w:style w:type="character" w:customStyle="1" w:styleId="ya-q-full-text">
    <w:name w:val="ya-q-full-text"/>
    <w:basedOn w:val="DefaultParagraphFont"/>
    <w:rsid w:val="008E121C"/>
  </w:style>
  <w:style w:type="paragraph" w:styleId="ListParagraph">
    <w:name w:val="List Paragraph"/>
    <w:basedOn w:val="Normal"/>
    <w:uiPriority w:val="34"/>
    <w:qFormat/>
    <w:rsid w:val="00E03726"/>
    <w:pPr>
      <w:ind w:left="720"/>
      <w:contextualSpacing/>
    </w:pPr>
  </w:style>
  <w:style w:type="character" w:customStyle="1" w:styleId="vst-search-term">
    <w:name w:val="vst-search-term"/>
    <w:basedOn w:val="DefaultParagraphFont"/>
    <w:rsid w:val="00BB1BDC"/>
  </w:style>
  <w:style w:type="character" w:styleId="Emphasis">
    <w:name w:val="Emphasis"/>
    <w:basedOn w:val="DefaultParagraphFont"/>
    <w:uiPriority w:val="20"/>
    <w:qFormat/>
    <w:rsid w:val="00F240EC"/>
    <w:rPr>
      <w:i/>
      <w:iCs/>
    </w:rPr>
  </w:style>
  <w:style w:type="character" w:customStyle="1" w:styleId="UnresolvedMention1">
    <w:name w:val="Unresolved Mention1"/>
    <w:basedOn w:val="DefaultParagraphFont"/>
    <w:uiPriority w:val="99"/>
    <w:semiHidden/>
    <w:unhideWhenUsed/>
    <w:rsid w:val="00474003"/>
    <w:rPr>
      <w:color w:val="605E5C"/>
      <w:shd w:val="clear" w:color="auto" w:fill="E1DFDD"/>
    </w:rPr>
  </w:style>
  <w:style w:type="character" w:customStyle="1" w:styleId="authors">
    <w:name w:val="authors"/>
    <w:basedOn w:val="DefaultParagraphFont"/>
    <w:rsid w:val="00432E4F"/>
  </w:style>
  <w:style w:type="character" w:customStyle="1" w:styleId="Date1">
    <w:name w:val="Date1"/>
    <w:basedOn w:val="DefaultParagraphFont"/>
    <w:rsid w:val="00432E4F"/>
  </w:style>
  <w:style w:type="character" w:customStyle="1" w:styleId="arttitle">
    <w:name w:val="art_title"/>
    <w:basedOn w:val="DefaultParagraphFont"/>
    <w:rsid w:val="00432E4F"/>
  </w:style>
  <w:style w:type="character" w:customStyle="1" w:styleId="serialtitle">
    <w:name w:val="serial_title"/>
    <w:basedOn w:val="DefaultParagraphFont"/>
    <w:rsid w:val="00432E4F"/>
  </w:style>
  <w:style w:type="character" w:customStyle="1" w:styleId="volumeissue">
    <w:name w:val="volume_issue"/>
    <w:basedOn w:val="DefaultParagraphFont"/>
    <w:rsid w:val="00432E4F"/>
  </w:style>
  <w:style w:type="character" w:customStyle="1" w:styleId="pagerange">
    <w:name w:val="page_range"/>
    <w:basedOn w:val="DefaultParagraphFont"/>
    <w:rsid w:val="00432E4F"/>
  </w:style>
  <w:style w:type="character" w:customStyle="1" w:styleId="doilink">
    <w:name w:val="doi_link"/>
    <w:basedOn w:val="DefaultParagraphFont"/>
    <w:rsid w:val="00432E4F"/>
  </w:style>
  <w:style w:type="character" w:styleId="Strong">
    <w:name w:val="Strong"/>
    <w:basedOn w:val="DefaultParagraphFont"/>
    <w:uiPriority w:val="22"/>
    <w:qFormat/>
    <w:rsid w:val="00BD22B0"/>
    <w:rPr>
      <w:b/>
      <w:bCs/>
    </w:rPr>
  </w:style>
  <w:style w:type="character" w:customStyle="1" w:styleId="Heading2Char">
    <w:name w:val="Heading 2 Char"/>
    <w:basedOn w:val="DefaultParagraphFont"/>
    <w:link w:val="Heading2"/>
    <w:uiPriority w:val="9"/>
    <w:rsid w:val="00A00F34"/>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6878D1"/>
    <w:rPr>
      <w:rFonts w:ascii="Times New Roman" w:hAnsi="Times New Roman" w:cs="Times New Roman"/>
      <w:sz w:val="24"/>
      <w:szCs w:val="24"/>
    </w:rPr>
  </w:style>
  <w:style w:type="character" w:customStyle="1" w:styleId="Heading3Char">
    <w:name w:val="Heading 3 Char"/>
    <w:basedOn w:val="DefaultParagraphFont"/>
    <w:link w:val="Heading3"/>
    <w:uiPriority w:val="9"/>
    <w:rsid w:val="002478D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478DC"/>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955443"/>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955443"/>
    <w:rPr>
      <w:color w:val="605E5C"/>
      <w:shd w:val="clear" w:color="auto" w:fill="E1DFDD"/>
    </w:rPr>
  </w:style>
  <w:style w:type="character" w:styleId="CommentReference">
    <w:name w:val="annotation reference"/>
    <w:basedOn w:val="DefaultParagraphFont"/>
    <w:uiPriority w:val="99"/>
    <w:semiHidden/>
    <w:unhideWhenUsed/>
    <w:rsid w:val="00D90A12"/>
    <w:rPr>
      <w:sz w:val="16"/>
      <w:szCs w:val="16"/>
    </w:rPr>
  </w:style>
  <w:style w:type="paragraph" w:styleId="CommentText">
    <w:name w:val="annotation text"/>
    <w:basedOn w:val="Normal"/>
    <w:link w:val="CommentTextChar"/>
    <w:uiPriority w:val="99"/>
    <w:semiHidden/>
    <w:unhideWhenUsed/>
    <w:rsid w:val="00D90A12"/>
    <w:pPr>
      <w:spacing w:line="240" w:lineRule="auto"/>
    </w:pPr>
    <w:rPr>
      <w:sz w:val="20"/>
      <w:szCs w:val="20"/>
    </w:rPr>
  </w:style>
  <w:style w:type="character" w:customStyle="1" w:styleId="CommentTextChar">
    <w:name w:val="Comment Text Char"/>
    <w:basedOn w:val="DefaultParagraphFont"/>
    <w:link w:val="CommentText"/>
    <w:uiPriority w:val="99"/>
    <w:semiHidden/>
    <w:rsid w:val="00D90A12"/>
    <w:rPr>
      <w:sz w:val="20"/>
      <w:szCs w:val="20"/>
    </w:rPr>
  </w:style>
  <w:style w:type="paragraph" w:styleId="CommentSubject">
    <w:name w:val="annotation subject"/>
    <w:basedOn w:val="CommentText"/>
    <w:next w:val="CommentText"/>
    <w:link w:val="CommentSubjectChar"/>
    <w:uiPriority w:val="99"/>
    <w:semiHidden/>
    <w:unhideWhenUsed/>
    <w:rsid w:val="00D90A12"/>
    <w:rPr>
      <w:b/>
      <w:bCs/>
    </w:rPr>
  </w:style>
  <w:style w:type="character" w:customStyle="1" w:styleId="CommentSubjectChar">
    <w:name w:val="Comment Subject Char"/>
    <w:basedOn w:val="CommentTextChar"/>
    <w:link w:val="CommentSubject"/>
    <w:uiPriority w:val="99"/>
    <w:semiHidden/>
    <w:rsid w:val="00D90A12"/>
    <w:rPr>
      <w:b/>
      <w:bCs/>
      <w:sz w:val="20"/>
      <w:szCs w:val="20"/>
    </w:rPr>
  </w:style>
  <w:style w:type="paragraph" w:styleId="BalloonText">
    <w:name w:val="Balloon Text"/>
    <w:basedOn w:val="Normal"/>
    <w:link w:val="BalloonTextChar"/>
    <w:uiPriority w:val="99"/>
    <w:semiHidden/>
    <w:unhideWhenUsed/>
    <w:rsid w:val="00D90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A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6884">
      <w:bodyDiv w:val="1"/>
      <w:marLeft w:val="0"/>
      <w:marRight w:val="0"/>
      <w:marTop w:val="0"/>
      <w:marBottom w:val="0"/>
      <w:divBdr>
        <w:top w:val="none" w:sz="0" w:space="0" w:color="auto"/>
        <w:left w:val="none" w:sz="0" w:space="0" w:color="auto"/>
        <w:bottom w:val="none" w:sz="0" w:space="0" w:color="auto"/>
        <w:right w:val="none" w:sz="0" w:space="0" w:color="auto"/>
      </w:divBdr>
    </w:div>
    <w:div w:id="209079965">
      <w:bodyDiv w:val="1"/>
      <w:marLeft w:val="0"/>
      <w:marRight w:val="0"/>
      <w:marTop w:val="0"/>
      <w:marBottom w:val="0"/>
      <w:divBdr>
        <w:top w:val="none" w:sz="0" w:space="0" w:color="auto"/>
        <w:left w:val="none" w:sz="0" w:space="0" w:color="auto"/>
        <w:bottom w:val="none" w:sz="0" w:space="0" w:color="auto"/>
        <w:right w:val="none" w:sz="0" w:space="0" w:color="auto"/>
      </w:divBdr>
      <w:divsChild>
        <w:div w:id="525945886">
          <w:marLeft w:val="0"/>
          <w:marRight w:val="0"/>
          <w:marTop w:val="0"/>
          <w:marBottom w:val="0"/>
          <w:divBdr>
            <w:top w:val="none" w:sz="0" w:space="0" w:color="auto"/>
            <w:left w:val="none" w:sz="0" w:space="0" w:color="auto"/>
            <w:bottom w:val="none" w:sz="0" w:space="0" w:color="auto"/>
            <w:right w:val="none" w:sz="0" w:space="0" w:color="auto"/>
          </w:divBdr>
        </w:div>
        <w:div w:id="654257035">
          <w:marLeft w:val="0"/>
          <w:marRight w:val="0"/>
          <w:marTop w:val="0"/>
          <w:marBottom w:val="0"/>
          <w:divBdr>
            <w:top w:val="none" w:sz="0" w:space="0" w:color="auto"/>
            <w:left w:val="none" w:sz="0" w:space="0" w:color="auto"/>
            <w:bottom w:val="none" w:sz="0" w:space="0" w:color="auto"/>
            <w:right w:val="none" w:sz="0" w:space="0" w:color="auto"/>
          </w:divBdr>
        </w:div>
        <w:div w:id="1075934125">
          <w:marLeft w:val="0"/>
          <w:marRight w:val="0"/>
          <w:marTop w:val="0"/>
          <w:marBottom w:val="0"/>
          <w:divBdr>
            <w:top w:val="none" w:sz="0" w:space="0" w:color="auto"/>
            <w:left w:val="none" w:sz="0" w:space="0" w:color="auto"/>
            <w:bottom w:val="none" w:sz="0" w:space="0" w:color="auto"/>
            <w:right w:val="none" w:sz="0" w:space="0" w:color="auto"/>
          </w:divBdr>
        </w:div>
        <w:div w:id="1129132655">
          <w:marLeft w:val="0"/>
          <w:marRight w:val="0"/>
          <w:marTop w:val="0"/>
          <w:marBottom w:val="0"/>
          <w:divBdr>
            <w:top w:val="none" w:sz="0" w:space="0" w:color="auto"/>
            <w:left w:val="none" w:sz="0" w:space="0" w:color="auto"/>
            <w:bottom w:val="none" w:sz="0" w:space="0" w:color="auto"/>
            <w:right w:val="none" w:sz="0" w:space="0" w:color="auto"/>
          </w:divBdr>
        </w:div>
        <w:div w:id="1675187587">
          <w:marLeft w:val="0"/>
          <w:marRight w:val="0"/>
          <w:marTop w:val="0"/>
          <w:marBottom w:val="0"/>
          <w:divBdr>
            <w:top w:val="none" w:sz="0" w:space="0" w:color="auto"/>
            <w:left w:val="none" w:sz="0" w:space="0" w:color="auto"/>
            <w:bottom w:val="none" w:sz="0" w:space="0" w:color="auto"/>
            <w:right w:val="none" w:sz="0" w:space="0" w:color="auto"/>
          </w:divBdr>
        </w:div>
        <w:div w:id="1681277808">
          <w:marLeft w:val="0"/>
          <w:marRight w:val="0"/>
          <w:marTop w:val="0"/>
          <w:marBottom w:val="0"/>
          <w:divBdr>
            <w:top w:val="none" w:sz="0" w:space="0" w:color="auto"/>
            <w:left w:val="none" w:sz="0" w:space="0" w:color="auto"/>
            <w:bottom w:val="none" w:sz="0" w:space="0" w:color="auto"/>
            <w:right w:val="none" w:sz="0" w:space="0" w:color="auto"/>
          </w:divBdr>
        </w:div>
      </w:divsChild>
    </w:div>
    <w:div w:id="223175896">
      <w:bodyDiv w:val="1"/>
      <w:marLeft w:val="0"/>
      <w:marRight w:val="0"/>
      <w:marTop w:val="0"/>
      <w:marBottom w:val="0"/>
      <w:divBdr>
        <w:top w:val="none" w:sz="0" w:space="0" w:color="auto"/>
        <w:left w:val="none" w:sz="0" w:space="0" w:color="auto"/>
        <w:bottom w:val="none" w:sz="0" w:space="0" w:color="auto"/>
        <w:right w:val="none" w:sz="0" w:space="0" w:color="auto"/>
      </w:divBdr>
      <w:divsChild>
        <w:div w:id="466357673">
          <w:marLeft w:val="0"/>
          <w:marRight w:val="0"/>
          <w:marTop w:val="0"/>
          <w:marBottom w:val="0"/>
          <w:divBdr>
            <w:top w:val="none" w:sz="0" w:space="0" w:color="auto"/>
            <w:left w:val="none" w:sz="0" w:space="0" w:color="auto"/>
            <w:bottom w:val="none" w:sz="0" w:space="0" w:color="auto"/>
            <w:right w:val="none" w:sz="0" w:space="0" w:color="auto"/>
          </w:divBdr>
        </w:div>
        <w:div w:id="575670903">
          <w:marLeft w:val="0"/>
          <w:marRight w:val="0"/>
          <w:marTop w:val="0"/>
          <w:marBottom w:val="0"/>
          <w:divBdr>
            <w:top w:val="none" w:sz="0" w:space="0" w:color="auto"/>
            <w:left w:val="none" w:sz="0" w:space="0" w:color="auto"/>
            <w:bottom w:val="none" w:sz="0" w:space="0" w:color="auto"/>
            <w:right w:val="none" w:sz="0" w:space="0" w:color="auto"/>
          </w:divBdr>
        </w:div>
        <w:div w:id="2035887741">
          <w:marLeft w:val="0"/>
          <w:marRight w:val="0"/>
          <w:marTop w:val="0"/>
          <w:marBottom w:val="0"/>
          <w:divBdr>
            <w:top w:val="none" w:sz="0" w:space="0" w:color="auto"/>
            <w:left w:val="none" w:sz="0" w:space="0" w:color="auto"/>
            <w:bottom w:val="none" w:sz="0" w:space="0" w:color="auto"/>
            <w:right w:val="none" w:sz="0" w:space="0" w:color="auto"/>
          </w:divBdr>
        </w:div>
      </w:divsChild>
    </w:div>
    <w:div w:id="509948544">
      <w:bodyDiv w:val="1"/>
      <w:marLeft w:val="0"/>
      <w:marRight w:val="0"/>
      <w:marTop w:val="0"/>
      <w:marBottom w:val="0"/>
      <w:divBdr>
        <w:top w:val="none" w:sz="0" w:space="0" w:color="auto"/>
        <w:left w:val="none" w:sz="0" w:space="0" w:color="auto"/>
        <w:bottom w:val="none" w:sz="0" w:space="0" w:color="auto"/>
        <w:right w:val="none" w:sz="0" w:space="0" w:color="auto"/>
      </w:divBdr>
    </w:div>
    <w:div w:id="578754172">
      <w:bodyDiv w:val="1"/>
      <w:marLeft w:val="0"/>
      <w:marRight w:val="0"/>
      <w:marTop w:val="0"/>
      <w:marBottom w:val="0"/>
      <w:divBdr>
        <w:top w:val="none" w:sz="0" w:space="0" w:color="auto"/>
        <w:left w:val="none" w:sz="0" w:space="0" w:color="auto"/>
        <w:bottom w:val="none" w:sz="0" w:space="0" w:color="auto"/>
        <w:right w:val="none" w:sz="0" w:space="0" w:color="auto"/>
      </w:divBdr>
      <w:divsChild>
        <w:div w:id="160120633">
          <w:marLeft w:val="0"/>
          <w:marRight w:val="0"/>
          <w:marTop w:val="0"/>
          <w:marBottom w:val="0"/>
          <w:divBdr>
            <w:top w:val="none" w:sz="0" w:space="0" w:color="auto"/>
            <w:left w:val="none" w:sz="0" w:space="0" w:color="auto"/>
            <w:bottom w:val="none" w:sz="0" w:space="0" w:color="auto"/>
            <w:right w:val="none" w:sz="0" w:space="0" w:color="auto"/>
          </w:divBdr>
        </w:div>
        <w:div w:id="212237538">
          <w:marLeft w:val="0"/>
          <w:marRight w:val="0"/>
          <w:marTop w:val="0"/>
          <w:marBottom w:val="0"/>
          <w:divBdr>
            <w:top w:val="none" w:sz="0" w:space="0" w:color="auto"/>
            <w:left w:val="none" w:sz="0" w:space="0" w:color="auto"/>
            <w:bottom w:val="none" w:sz="0" w:space="0" w:color="auto"/>
            <w:right w:val="none" w:sz="0" w:space="0" w:color="auto"/>
          </w:divBdr>
        </w:div>
        <w:div w:id="300967857">
          <w:marLeft w:val="0"/>
          <w:marRight w:val="0"/>
          <w:marTop w:val="0"/>
          <w:marBottom w:val="0"/>
          <w:divBdr>
            <w:top w:val="none" w:sz="0" w:space="0" w:color="auto"/>
            <w:left w:val="none" w:sz="0" w:space="0" w:color="auto"/>
            <w:bottom w:val="none" w:sz="0" w:space="0" w:color="auto"/>
            <w:right w:val="none" w:sz="0" w:space="0" w:color="auto"/>
          </w:divBdr>
        </w:div>
        <w:div w:id="418866601">
          <w:marLeft w:val="0"/>
          <w:marRight w:val="0"/>
          <w:marTop w:val="0"/>
          <w:marBottom w:val="0"/>
          <w:divBdr>
            <w:top w:val="none" w:sz="0" w:space="0" w:color="auto"/>
            <w:left w:val="none" w:sz="0" w:space="0" w:color="auto"/>
            <w:bottom w:val="none" w:sz="0" w:space="0" w:color="auto"/>
            <w:right w:val="none" w:sz="0" w:space="0" w:color="auto"/>
          </w:divBdr>
        </w:div>
        <w:div w:id="479032040">
          <w:marLeft w:val="0"/>
          <w:marRight w:val="0"/>
          <w:marTop w:val="0"/>
          <w:marBottom w:val="0"/>
          <w:divBdr>
            <w:top w:val="none" w:sz="0" w:space="0" w:color="auto"/>
            <w:left w:val="none" w:sz="0" w:space="0" w:color="auto"/>
            <w:bottom w:val="none" w:sz="0" w:space="0" w:color="auto"/>
            <w:right w:val="none" w:sz="0" w:space="0" w:color="auto"/>
          </w:divBdr>
        </w:div>
        <w:div w:id="1454710343">
          <w:marLeft w:val="0"/>
          <w:marRight w:val="0"/>
          <w:marTop w:val="0"/>
          <w:marBottom w:val="0"/>
          <w:divBdr>
            <w:top w:val="none" w:sz="0" w:space="0" w:color="auto"/>
            <w:left w:val="none" w:sz="0" w:space="0" w:color="auto"/>
            <w:bottom w:val="none" w:sz="0" w:space="0" w:color="auto"/>
            <w:right w:val="none" w:sz="0" w:space="0" w:color="auto"/>
          </w:divBdr>
        </w:div>
      </w:divsChild>
    </w:div>
    <w:div w:id="728069507">
      <w:bodyDiv w:val="1"/>
      <w:marLeft w:val="0"/>
      <w:marRight w:val="0"/>
      <w:marTop w:val="0"/>
      <w:marBottom w:val="0"/>
      <w:divBdr>
        <w:top w:val="none" w:sz="0" w:space="0" w:color="auto"/>
        <w:left w:val="none" w:sz="0" w:space="0" w:color="auto"/>
        <w:bottom w:val="none" w:sz="0" w:space="0" w:color="auto"/>
        <w:right w:val="none" w:sz="0" w:space="0" w:color="auto"/>
      </w:divBdr>
    </w:div>
    <w:div w:id="779102937">
      <w:bodyDiv w:val="1"/>
      <w:marLeft w:val="0"/>
      <w:marRight w:val="0"/>
      <w:marTop w:val="0"/>
      <w:marBottom w:val="0"/>
      <w:divBdr>
        <w:top w:val="none" w:sz="0" w:space="0" w:color="auto"/>
        <w:left w:val="none" w:sz="0" w:space="0" w:color="auto"/>
        <w:bottom w:val="none" w:sz="0" w:space="0" w:color="auto"/>
        <w:right w:val="none" w:sz="0" w:space="0" w:color="auto"/>
      </w:divBdr>
    </w:div>
    <w:div w:id="938564768">
      <w:bodyDiv w:val="1"/>
      <w:marLeft w:val="0"/>
      <w:marRight w:val="0"/>
      <w:marTop w:val="0"/>
      <w:marBottom w:val="0"/>
      <w:divBdr>
        <w:top w:val="none" w:sz="0" w:space="0" w:color="auto"/>
        <w:left w:val="none" w:sz="0" w:space="0" w:color="auto"/>
        <w:bottom w:val="none" w:sz="0" w:space="0" w:color="auto"/>
        <w:right w:val="none" w:sz="0" w:space="0" w:color="auto"/>
      </w:divBdr>
    </w:div>
    <w:div w:id="1134327780">
      <w:bodyDiv w:val="1"/>
      <w:marLeft w:val="0"/>
      <w:marRight w:val="0"/>
      <w:marTop w:val="0"/>
      <w:marBottom w:val="0"/>
      <w:divBdr>
        <w:top w:val="none" w:sz="0" w:space="0" w:color="auto"/>
        <w:left w:val="none" w:sz="0" w:space="0" w:color="auto"/>
        <w:bottom w:val="none" w:sz="0" w:space="0" w:color="auto"/>
        <w:right w:val="none" w:sz="0" w:space="0" w:color="auto"/>
      </w:divBdr>
    </w:div>
    <w:div w:id="1191145305">
      <w:bodyDiv w:val="1"/>
      <w:marLeft w:val="0"/>
      <w:marRight w:val="0"/>
      <w:marTop w:val="0"/>
      <w:marBottom w:val="0"/>
      <w:divBdr>
        <w:top w:val="none" w:sz="0" w:space="0" w:color="auto"/>
        <w:left w:val="none" w:sz="0" w:space="0" w:color="auto"/>
        <w:bottom w:val="none" w:sz="0" w:space="0" w:color="auto"/>
        <w:right w:val="none" w:sz="0" w:space="0" w:color="auto"/>
      </w:divBdr>
    </w:div>
    <w:div w:id="1253122043">
      <w:bodyDiv w:val="1"/>
      <w:marLeft w:val="0"/>
      <w:marRight w:val="0"/>
      <w:marTop w:val="0"/>
      <w:marBottom w:val="0"/>
      <w:divBdr>
        <w:top w:val="none" w:sz="0" w:space="0" w:color="auto"/>
        <w:left w:val="none" w:sz="0" w:space="0" w:color="auto"/>
        <w:bottom w:val="none" w:sz="0" w:space="0" w:color="auto"/>
        <w:right w:val="none" w:sz="0" w:space="0" w:color="auto"/>
      </w:divBdr>
    </w:div>
    <w:div w:id="1288395152">
      <w:bodyDiv w:val="1"/>
      <w:marLeft w:val="0"/>
      <w:marRight w:val="0"/>
      <w:marTop w:val="0"/>
      <w:marBottom w:val="0"/>
      <w:divBdr>
        <w:top w:val="none" w:sz="0" w:space="0" w:color="auto"/>
        <w:left w:val="none" w:sz="0" w:space="0" w:color="auto"/>
        <w:bottom w:val="none" w:sz="0" w:space="0" w:color="auto"/>
        <w:right w:val="none" w:sz="0" w:space="0" w:color="auto"/>
      </w:divBdr>
    </w:div>
    <w:div w:id="1402024092">
      <w:bodyDiv w:val="1"/>
      <w:marLeft w:val="0"/>
      <w:marRight w:val="0"/>
      <w:marTop w:val="0"/>
      <w:marBottom w:val="0"/>
      <w:divBdr>
        <w:top w:val="none" w:sz="0" w:space="0" w:color="auto"/>
        <w:left w:val="none" w:sz="0" w:space="0" w:color="auto"/>
        <w:bottom w:val="none" w:sz="0" w:space="0" w:color="auto"/>
        <w:right w:val="none" w:sz="0" w:space="0" w:color="auto"/>
      </w:divBdr>
    </w:div>
    <w:div w:id="1421607163">
      <w:bodyDiv w:val="1"/>
      <w:marLeft w:val="0"/>
      <w:marRight w:val="0"/>
      <w:marTop w:val="0"/>
      <w:marBottom w:val="0"/>
      <w:divBdr>
        <w:top w:val="none" w:sz="0" w:space="0" w:color="auto"/>
        <w:left w:val="none" w:sz="0" w:space="0" w:color="auto"/>
        <w:bottom w:val="none" w:sz="0" w:space="0" w:color="auto"/>
        <w:right w:val="none" w:sz="0" w:space="0" w:color="auto"/>
      </w:divBdr>
      <w:divsChild>
        <w:div w:id="421681656">
          <w:marLeft w:val="0"/>
          <w:marRight w:val="0"/>
          <w:marTop w:val="0"/>
          <w:marBottom w:val="0"/>
          <w:divBdr>
            <w:top w:val="none" w:sz="0" w:space="0" w:color="auto"/>
            <w:left w:val="none" w:sz="0" w:space="0" w:color="auto"/>
            <w:bottom w:val="none" w:sz="0" w:space="0" w:color="auto"/>
            <w:right w:val="none" w:sz="0" w:space="0" w:color="auto"/>
          </w:divBdr>
        </w:div>
        <w:div w:id="655694340">
          <w:marLeft w:val="0"/>
          <w:marRight w:val="0"/>
          <w:marTop w:val="0"/>
          <w:marBottom w:val="0"/>
          <w:divBdr>
            <w:top w:val="none" w:sz="0" w:space="0" w:color="auto"/>
            <w:left w:val="none" w:sz="0" w:space="0" w:color="auto"/>
            <w:bottom w:val="none" w:sz="0" w:space="0" w:color="auto"/>
            <w:right w:val="none" w:sz="0" w:space="0" w:color="auto"/>
          </w:divBdr>
        </w:div>
        <w:div w:id="779373582">
          <w:marLeft w:val="0"/>
          <w:marRight w:val="0"/>
          <w:marTop w:val="0"/>
          <w:marBottom w:val="0"/>
          <w:divBdr>
            <w:top w:val="none" w:sz="0" w:space="0" w:color="auto"/>
            <w:left w:val="none" w:sz="0" w:space="0" w:color="auto"/>
            <w:bottom w:val="none" w:sz="0" w:space="0" w:color="auto"/>
            <w:right w:val="none" w:sz="0" w:space="0" w:color="auto"/>
          </w:divBdr>
        </w:div>
        <w:div w:id="892741253">
          <w:marLeft w:val="0"/>
          <w:marRight w:val="0"/>
          <w:marTop w:val="0"/>
          <w:marBottom w:val="0"/>
          <w:divBdr>
            <w:top w:val="none" w:sz="0" w:space="0" w:color="auto"/>
            <w:left w:val="none" w:sz="0" w:space="0" w:color="auto"/>
            <w:bottom w:val="none" w:sz="0" w:space="0" w:color="auto"/>
            <w:right w:val="none" w:sz="0" w:space="0" w:color="auto"/>
          </w:divBdr>
        </w:div>
        <w:div w:id="1467821785">
          <w:marLeft w:val="0"/>
          <w:marRight w:val="0"/>
          <w:marTop w:val="0"/>
          <w:marBottom w:val="0"/>
          <w:divBdr>
            <w:top w:val="none" w:sz="0" w:space="0" w:color="auto"/>
            <w:left w:val="none" w:sz="0" w:space="0" w:color="auto"/>
            <w:bottom w:val="none" w:sz="0" w:space="0" w:color="auto"/>
            <w:right w:val="none" w:sz="0" w:space="0" w:color="auto"/>
          </w:divBdr>
        </w:div>
        <w:div w:id="1614439149">
          <w:marLeft w:val="0"/>
          <w:marRight w:val="0"/>
          <w:marTop w:val="0"/>
          <w:marBottom w:val="0"/>
          <w:divBdr>
            <w:top w:val="none" w:sz="0" w:space="0" w:color="auto"/>
            <w:left w:val="none" w:sz="0" w:space="0" w:color="auto"/>
            <w:bottom w:val="none" w:sz="0" w:space="0" w:color="auto"/>
            <w:right w:val="none" w:sz="0" w:space="0" w:color="auto"/>
          </w:divBdr>
        </w:div>
      </w:divsChild>
    </w:div>
    <w:div w:id="1462383466">
      <w:bodyDiv w:val="1"/>
      <w:marLeft w:val="0"/>
      <w:marRight w:val="0"/>
      <w:marTop w:val="0"/>
      <w:marBottom w:val="0"/>
      <w:divBdr>
        <w:top w:val="none" w:sz="0" w:space="0" w:color="auto"/>
        <w:left w:val="none" w:sz="0" w:space="0" w:color="auto"/>
        <w:bottom w:val="none" w:sz="0" w:space="0" w:color="auto"/>
        <w:right w:val="none" w:sz="0" w:space="0" w:color="auto"/>
      </w:divBdr>
    </w:div>
    <w:div w:id="1513450614">
      <w:bodyDiv w:val="1"/>
      <w:marLeft w:val="0"/>
      <w:marRight w:val="0"/>
      <w:marTop w:val="0"/>
      <w:marBottom w:val="0"/>
      <w:divBdr>
        <w:top w:val="none" w:sz="0" w:space="0" w:color="auto"/>
        <w:left w:val="none" w:sz="0" w:space="0" w:color="auto"/>
        <w:bottom w:val="none" w:sz="0" w:space="0" w:color="auto"/>
        <w:right w:val="none" w:sz="0" w:space="0" w:color="auto"/>
      </w:divBdr>
    </w:div>
    <w:div w:id="1608000979">
      <w:bodyDiv w:val="1"/>
      <w:marLeft w:val="0"/>
      <w:marRight w:val="0"/>
      <w:marTop w:val="0"/>
      <w:marBottom w:val="0"/>
      <w:divBdr>
        <w:top w:val="none" w:sz="0" w:space="0" w:color="auto"/>
        <w:left w:val="none" w:sz="0" w:space="0" w:color="auto"/>
        <w:bottom w:val="none" w:sz="0" w:space="0" w:color="auto"/>
        <w:right w:val="none" w:sz="0" w:space="0" w:color="auto"/>
      </w:divBdr>
    </w:div>
    <w:div w:id="1608810190">
      <w:bodyDiv w:val="1"/>
      <w:marLeft w:val="0"/>
      <w:marRight w:val="0"/>
      <w:marTop w:val="0"/>
      <w:marBottom w:val="0"/>
      <w:divBdr>
        <w:top w:val="none" w:sz="0" w:space="0" w:color="auto"/>
        <w:left w:val="none" w:sz="0" w:space="0" w:color="auto"/>
        <w:bottom w:val="none" w:sz="0" w:space="0" w:color="auto"/>
        <w:right w:val="none" w:sz="0" w:space="0" w:color="auto"/>
      </w:divBdr>
    </w:div>
    <w:div w:id="1670131518">
      <w:bodyDiv w:val="1"/>
      <w:marLeft w:val="0"/>
      <w:marRight w:val="0"/>
      <w:marTop w:val="0"/>
      <w:marBottom w:val="0"/>
      <w:divBdr>
        <w:top w:val="none" w:sz="0" w:space="0" w:color="auto"/>
        <w:left w:val="none" w:sz="0" w:space="0" w:color="auto"/>
        <w:bottom w:val="none" w:sz="0" w:space="0" w:color="auto"/>
        <w:right w:val="none" w:sz="0" w:space="0" w:color="auto"/>
      </w:divBdr>
    </w:div>
    <w:div w:id="1716419270">
      <w:bodyDiv w:val="1"/>
      <w:marLeft w:val="0"/>
      <w:marRight w:val="0"/>
      <w:marTop w:val="0"/>
      <w:marBottom w:val="0"/>
      <w:divBdr>
        <w:top w:val="none" w:sz="0" w:space="0" w:color="auto"/>
        <w:left w:val="none" w:sz="0" w:space="0" w:color="auto"/>
        <w:bottom w:val="none" w:sz="0" w:space="0" w:color="auto"/>
        <w:right w:val="none" w:sz="0" w:space="0" w:color="auto"/>
      </w:divBdr>
    </w:div>
    <w:div w:id="1912110350">
      <w:bodyDiv w:val="1"/>
      <w:marLeft w:val="0"/>
      <w:marRight w:val="0"/>
      <w:marTop w:val="0"/>
      <w:marBottom w:val="0"/>
      <w:divBdr>
        <w:top w:val="none" w:sz="0" w:space="0" w:color="auto"/>
        <w:left w:val="none" w:sz="0" w:space="0" w:color="auto"/>
        <w:bottom w:val="none" w:sz="0" w:space="0" w:color="auto"/>
        <w:right w:val="none" w:sz="0" w:space="0" w:color="auto"/>
      </w:divBdr>
    </w:div>
    <w:div w:id="1954241184">
      <w:bodyDiv w:val="1"/>
      <w:marLeft w:val="0"/>
      <w:marRight w:val="0"/>
      <w:marTop w:val="0"/>
      <w:marBottom w:val="0"/>
      <w:divBdr>
        <w:top w:val="none" w:sz="0" w:space="0" w:color="auto"/>
        <w:left w:val="none" w:sz="0" w:space="0" w:color="auto"/>
        <w:bottom w:val="none" w:sz="0" w:space="0" w:color="auto"/>
        <w:right w:val="none" w:sz="0" w:space="0" w:color="auto"/>
      </w:divBdr>
    </w:div>
    <w:div w:id="20791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12" ma:contentTypeDescription="Create a new document." ma:contentTypeScope="" ma:versionID="7fcded9f7c6e8cf1d8cb8fbb6662b0b2">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56c132e8e6f217a2f367287efff0b97f" ns2:_="" ns3:_="">
    <xsd:import namespace="ff8a4b2e-b0c8-4039-a689-d1a7f36f4382"/>
    <xsd:import namespace="f716dd8a-49a0-4c40-b209-038e1651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D96EB-2EA5-4ABB-A7E5-2333DBAB6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1E7366-1BE5-43E0-82F8-E078A9E77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939AE-6D7C-44E9-A1A4-986DA4E78C44}">
  <ds:schemaRefs>
    <ds:schemaRef ds:uri="http://schemas.microsoft.com/sharepoint/v3/contenttype/forms"/>
  </ds:schemaRefs>
</ds:datastoreItem>
</file>

<file path=customXml/itemProps4.xml><?xml version="1.0" encoding="utf-8"?>
<ds:datastoreItem xmlns:ds="http://schemas.openxmlformats.org/officeDocument/2006/customXml" ds:itemID="{56F53AB6-F8DD-4781-9681-6CADF924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FOuledsalem</dc:creator>
  <cp:keywords/>
  <dc:description/>
  <cp:lastModifiedBy>Baraza</cp:lastModifiedBy>
  <cp:revision>3</cp:revision>
  <dcterms:created xsi:type="dcterms:W3CDTF">2021-08-09T06:25:00Z</dcterms:created>
  <dcterms:modified xsi:type="dcterms:W3CDTF">2021-08-09T06:34:00Z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ies>
</file>